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bērnu un jauniešu centrs "Praktiskās estētikas skola"</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Andreja Saharova iela 35, Rīga, LV-1082, tālrunis 67333553, 67333073, e</w:t>
      </w:r>
      <w:r w:rsidRPr="000075DA">
        <w:rPr>
          <w:sz w:val="22"/>
          <w:szCs w:val="22"/>
          <w:lang w:val="lv-LV"/>
        </w:rPr>
        <w:noBreakHyphen/>
        <w:t>pasts: estets@riga.lv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w:t>
      </w:r>
      <w:r w:rsidRPr="00D12E4B">
        <w:rPr>
          <w:caps/>
          <w:sz w:val="34"/>
          <w:szCs w:val="34"/>
          <w:lang w:val="lv-LV"/>
        </w:rPr>
        <w:t>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25.05.2026.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BJCPES-26-56-rs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grozījumiem rīkojumā.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FD2DB4" w:rsidP="00FD2DB4" w14:paraId="2B2918D2" w14:textId="1E60A412">
      <w:pPr>
        <w:ind w:firstLine="720"/>
        <w:jc w:val="both"/>
        <w:rPr>
          <w:sz w:val="26"/>
          <w:szCs w:val="26"/>
          <w:lang w:val="lv-LV"/>
        </w:rPr>
      </w:pPr>
      <w:r>
        <w:rPr>
          <w:sz w:val="26"/>
          <w:szCs w:val="26"/>
          <w:lang w:val="lv-LV"/>
        </w:rPr>
        <w:t>Veikt grozījumus 26.03.2026. Rīgas bērnu un jauniešu centra “Praktiskās estētikas skola” rīkojumā Nr. BJCPES-26-20-rs “Par k</w:t>
      </w:r>
      <w:r w:rsidRPr="00016E74">
        <w:rPr>
          <w:sz w:val="26"/>
          <w:szCs w:val="26"/>
          <w:lang w:val="lv-LV"/>
        </w:rPr>
        <w:t>ustību mākslas sacensību "Kustību kolāža 2026" organizēšanu</w:t>
      </w:r>
      <w:r>
        <w:rPr>
          <w:sz w:val="26"/>
          <w:szCs w:val="26"/>
          <w:lang w:val="lv-LV"/>
        </w:rPr>
        <w:t>” un izteikt rīkojuma 1. punktu šādā redakcijā:</w:t>
      </w:r>
    </w:p>
    <w:p w:rsidR="00016E74" w:rsidP="00016E74" w14:paraId="2C5F2FDC" w14:textId="7BD2B8E3">
      <w:pPr>
        <w:pStyle w:val="ListParagraph"/>
        <w:numPr>
          <w:ilvl w:val="0"/>
          <w:numId w:val="2"/>
        </w:numPr>
        <w:tabs>
          <w:tab w:val="left" w:pos="993"/>
        </w:tabs>
        <w:spacing w:after="0" w:line="240" w:lineRule="auto"/>
        <w:ind w:left="0" w:firstLine="720"/>
        <w:jc w:val="both"/>
        <w:rPr>
          <w:rFonts w:ascii="Times New Roman" w:eastAsia="Times New Roman" w:hAnsi="Times New Roman"/>
          <w:sz w:val="26"/>
          <w:szCs w:val="26"/>
        </w:rPr>
      </w:pPr>
      <w:r>
        <w:rPr>
          <w:sz w:val="26"/>
          <w:szCs w:val="26"/>
        </w:rPr>
        <w:t>“</w:t>
      </w:r>
      <w:r w:rsidRPr="0093068F">
        <w:rPr>
          <w:rFonts w:ascii="Times New Roman" w:eastAsia="Times New Roman" w:hAnsi="Times New Roman"/>
          <w:sz w:val="26"/>
          <w:szCs w:val="26"/>
        </w:rPr>
        <w:t>Organizēt</w:t>
      </w:r>
      <w:r>
        <w:rPr>
          <w:rFonts w:ascii="Times New Roman" w:eastAsia="Times New Roman" w:hAnsi="Times New Roman"/>
          <w:sz w:val="26"/>
          <w:szCs w:val="26"/>
        </w:rPr>
        <w:t xml:space="preserve"> bērnu un jauniešu kustību mākslas sacensības ‘Kustību kolāža 2026” Rīgas pilsētas interešu izglītības un vispārējās izglītības iestāžu sporta pulciņu audzēkņiem saskaņā ar 09.03.2026. Rīgas bērnu un jauniešu centra “Praktiskās estētikas skola” nolikuma Nr. BJCPES-26-3-nos “Bērnu un  jauniešu kustību mākslas sacensību “Kustību kolāža 2026” nolikums” 11.1., 11.2. un 11.3. punktiem. Sacensības norisināsies Rīgas bērnu un jauniešu centrā “Praktiskās estētikas skola”, Andreja Saharova ielā 35, Rīgā, </w:t>
      </w:r>
      <w:r w:rsidR="009F4C21">
        <w:rPr>
          <w:rFonts w:ascii="Times New Roman" w:eastAsia="Times New Roman" w:hAnsi="Times New Roman"/>
          <w:sz w:val="26"/>
          <w:szCs w:val="26"/>
        </w:rPr>
        <w:t xml:space="preserve">2026. gada </w:t>
      </w:r>
      <w:r>
        <w:rPr>
          <w:rFonts w:ascii="Times New Roman" w:eastAsia="Times New Roman" w:hAnsi="Times New Roman"/>
          <w:sz w:val="26"/>
          <w:szCs w:val="26"/>
        </w:rPr>
        <w:t>31</w:t>
      </w:r>
      <w:r>
        <w:rPr>
          <w:rFonts w:ascii="Times New Roman" w:eastAsia="Times New Roman" w:hAnsi="Times New Roman"/>
          <w:sz w:val="26"/>
          <w:szCs w:val="26"/>
        </w:rPr>
        <w:t>.maijā no plkst. 10:00 – 17:00 (turpmāk – Pasākums).</w:t>
      </w:r>
      <w:r>
        <w:rPr>
          <w:rFonts w:ascii="Times New Roman" w:eastAsia="Times New Roman" w:hAnsi="Times New Roman"/>
          <w:sz w:val="26"/>
          <w:szCs w:val="26"/>
        </w:rPr>
        <w:t xml:space="preserve">”. </w:t>
      </w:r>
    </w:p>
    <w:p w:rsidR="00016E74" w:rsidRPr="00A612C8" w:rsidP="00FD2DB4" w14:paraId="7C82F8AA" w14:textId="5ABBC31E">
      <w:pPr>
        <w:ind w:firstLine="720"/>
        <w:jc w:val="both"/>
        <w:rPr>
          <w:sz w:val="26"/>
          <w:szCs w:val="26"/>
          <w:lang w:val="lv-LV"/>
        </w:rPr>
      </w:pPr>
    </w:p>
    <w:p w:rsidR="00FD2DB4" w:rsidRPr="00A612C8" w:rsidP="00FD2DB4" w14:paraId="62A9F346" w14:textId="77777777">
      <w:pPr>
        <w:ind w:firstLine="720"/>
        <w:jc w:val="both"/>
        <w:rPr>
          <w:sz w:val="26"/>
          <w:szCs w:val="26"/>
          <w:lang w:val="lv-LV"/>
        </w:rPr>
      </w:pP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77777777">
            <w:pPr>
              <w:rPr>
                <w:sz w:val="26"/>
                <w:szCs w:val="26"/>
                <w:lang w:val="lv-LV"/>
              </w:rPr>
            </w:pPr>
            <w:r w:rsidRPr="00A612C8">
              <w:rPr>
                <w:sz w:val="26"/>
                <w:szCs w:val="26"/>
                <w:lang w:val="lv-LV"/>
              </w:rPr>
              <w:fldChar w:fldCharType="begin"/>
            </w:r>
            <w:r w:rsidRPr="00A612C8">
              <w:rPr>
                <w:sz w:val="26"/>
                <w:szCs w:val="26"/>
                <w:lang w:val="lv-LV"/>
              </w:rPr>
              <w:instrText xml:space="preserve"> DOCPROPERTY  PARAKSTITAJA1_STV_AMATS_PILNAIS  \* MERGEFORMAT </w:instrText>
            </w:r>
            <w:r w:rsidRPr="00A612C8">
              <w:rPr>
                <w:sz w:val="26"/>
                <w:szCs w:val="26"/>
                <w:lang w:val="lv-LV"/>
              </w:rPr>
              <w:fldChar w:fldCharType="separate"/>
            </w:r>
            <w:r w:rsidRPr="00A612C8">
              <w:rPr>
                <w:sz w:val="26"/>
                <w:szCs w:val="26"/>
                <w:lang w:val="lv-LV"/>
              </w:rPr>
              <w:t>Rīgas bērnu un jauniešu</w:t>
            </w:r>
            <w:r w:rsidRPr="00A612C8">
              <w:rPr>
                <w:sz w:val="26"/>
                <w:szCs w:val="26"/>
                <w:lang w:val="lv-LV"/>
              </w:rPr>
              <w:t xml:space="preserve"> centra "Praktiskās estētikas skola" vadītājs/direktors (izglītības jomā)</w:t>
            </w:r>
            <w:r w:rsidRPr="00A612C8">
              <w:rPr>
                <w:sz w:val="26"/>
                <w:szCs w:val="26"/>
                <w:lang w:val="lv-LV"/>
              </w:rPr>
              <w:fldChar w:fldCharType="end"/>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G.Pētersons</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Strēle</w:t>
            </w:r>
            <w:r>
              <w:rPr>
                <w:sz w:val="26"/>
                <w:szCs w:val="26"/>
                <w:lang w:val="lv-LV"/>
              </w:rPr>
              <w:t xml:space="preserve"> </w:t>
            </w:r>
            <w:r w:rsidRPr="00A612C8">
              <w:rPr>
                <w:sz w:val="26"/>
                <w:szCs w:val="26"/>
                <w:lang w:val="lv-LV"/>
              </w:rPr>
              <w:t>67474149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8B2E2A"/>
    <w:multiLevelType w:val="hybridMultilevel"/>
    <w:tmpl w:val="2B5813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16E74"/>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B021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3068F"/>
    <w:rsid w:val="009577AE"/>
    <w:rsid w:val="009740F5"/>
    <w:rsid w:val="009831FA"/>
    <w:rsid w:val="009F4C21"/>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E74"/>
    <w:pPr>
      <w:spacing w:after="160" w:line="259" w:lineRule="auto"/>
      <w:ind w:left="720"/>
      <w:contextualSpacing/>
    </w:pPr>
    <w:rPr>
      <w:rFonts w:ascii="Aptos" w:eastAsia="Aptos" w:hAnsi="Aptos"/>
      <w:kern w:val="2"/>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1098</Words>
  <Characters>627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Madara Strēle</cp:lastModifiedBy>
  <cp:revision>5</cp:revision>
  <cp:lastPrinted>2008-02-21T11:46:00Z</cp:lastPrinted>
  <dcterms:created xsi:type="dcterms:W3CDTF">2024-10-29T09:29:00Z</dcterms:created>
  <dcterms:modified xsi:type="dcterms:W3CDTF">2026-05-22T12:58:00Z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G.Pētersons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grozījumiem rīkojumā.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25.05.2026.</vt:lpwstr>
  </property>
  <property fmtid="{D5CDD505-2E9C-101B-9397-08002B2CF9AE}" pid="24" name="REG_NUMURS">
    <vt:lpwstr>BJCPES-26-56-rs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"Praktiskās estētikas skola"</vt:lpwstr>
  </property>
</Properties>
</file>