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RPr="003D585D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pt;height:56.75pt">
            <v:imagedata r:id="rId4" r:href="rId5" o:title=""/>
          </v:shape>
        </w:pict>
      </w:r>
    </w:p>
    <w:p w:rsidR="00581FA1" w:rsidRPr="003D585D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3D585D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3D585D">
        <w:rPr>
          <w:sz w:val="20"/>
          <w:szCs w:val="20"/>
        </w:rPr>
        <w:t>RĪGAS VALSTSPILSĒTAS PAŠVALDĪBAS IZGLĪTĪBAS, KULTŪRAS UN SPORTA DEPARTAMENTS</w:t>
      </w:r>
    </w:p>
    <w:p w:rsidR="00581FA1" w:rsidRPr="003D585D" w:rsidP="00581FA1" w14:paraId="2B46D08F" w14:textId="77777777">
      <w:pPr>
        <w:pStyle w:val="Caption"/>
        <w:spacing w:after="100"/>
        <w:rPr>
          <w:sz w:val="36"/>
          <w:szCs w:val="36"/>
        </w:rPr>
      </w:pPr>
      <w:r w:rsidRPr="003D585D">
        <w:rPr>
          <w:sz w:val="36"/>
          <w:szCs w:val="36"/>
        </w:rPr>
        <w:t>SPORTA UN JAUNATNES PĀRVALDE</w:t>
      </w:r>
    </w:p>
    <w:p w:rsidR="00581FA1" w:rsidRPr="003D585D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3D585D"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:rsidRPr="003D585D" w14:paraId="7C66D3AD" w14:textId="77777777">
      <w:pPr>
        <w:rPr>
          <w:sz w:val="26"/>
          <w:szCs w:val="26"/>
          <w:lang w:val="lv-LV"/>
        </w:rPr>
      </w:pPr>
    </w:p>
    <w:p w:rsidR="00D1509A" w:rsidRPr="003D585D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3D585D">
        <w:rPr>
          <w:caps/>
          <w:sz w:val="34"/>
          <w:szCs w:val="34"/>
          <w:lang w:val="lv-LV"/>
        </w:rPr>
        <w:t>NOLIKUMS</w:t>
      </w:r>
    </w:p>
    <w:p w:rsidR="00D1509A" w:rsidRPr="003D585D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3D585D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3D585D">
        <w:rPr>
          <w:sz w:val="26"/>
          <w:szCs w:val="26"/>
          <w:lang w:val="lv-LV"/>
        </w:rPr>
        <w:t>Rīgā</w:t>
      </w:r>
    </w:p>
    <w:p w:rsidR="00D1509A" w:rsidRPr="003D585D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3D585D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3D585D">
              <w:rPr>
                <w:sz w:val="26"/>
                <w:szCs w:val="26"/>
                <w:lang w:val="lv-LV"/>
              </w:rPr>
              <w:fldChar w:fldCharType="begin"/>
            </w:r>
            <w:r w:rsidRPr="003D585D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3D585D">
              <w:rPr>
                <w:sz w:val="26"/>
                <w:szCs w:val="26"/>
                <w:lang w:val="lv-LV"/>
              </w:rPr>
              <w:fldChar w:fldCharType="separate"/>
            </w:r>
            <w:r w:rsidRPr="003D585D">
              <w:rPr>
                <w:sz w:val="26"/>
                <w:szCs w:val="26"/>
                <w:lang w:val="lv-LV"/>
              </w:rPr>
              <w:t>11.02.2025.</w:t>
            </w:r>
            <w:r w:rsidRPr="003D585D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3D585D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3D585D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3D585D">
              <w:rPr>
                <w:sz w:val="26"/>
                <w:szCs w:val="26"/>
                <w:lang w:val="lv-LV"/>
              </w:rPr>
              <w:t xml:space="preserve">Nr. </w:t>
            </w:r>
            <w:r w:rsidRPr="003D585D">
              <w:rPr>
                <w:sz w:val="26"/>
                <w:szCs w:val="26"/>
                <w:lang w:val="lv-LV"/>
              </w:rPr>
              <w:fldChar w:fldCharType="begin"/>
            </w:r>
            <w:r w:rsidRPr="003D585D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3D585D">
              <w:rPr>
                <w:sz w:val="26"/>
                <w:szCs w:val="26"/>
                <w:lang w:val="lv-LV"/>
              </w:rPr>
              <w:fldChar w:fldCharType="separate"/>
            </w:r>
            <w:r w:rsidRPr="003D585D">
              <w:rPr>
                <w:sz w:val="26"/>
                <w:szCs w:val="26"/>
                <w:lang w:val="lv-LV"/>
              </w:rPr>
              <w:t>DIKS-25-14-nos</w:t>
            </w:r>
            <w:r w:rsidRPr="003D585D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3D585D" w:rsidP="00D1509A" w14:paraId="44FB323C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14:paraId="76AD1B4D" w14:textId="77777777" w:rsidTr="003D585D">
        <w:tblPrEx>
          <w:tblW w:w="9747" w:type="dxa"/>
          <w:tblLayout w:type="fixed"/>
          <w:tblLook w:val="0000"/>
        </w:tblPrEx>
        <w:tc>
          <w:tcPr>
            <w:tcW w:w="9747" w:type="dxa"/>
          </w:tcPr>
          <w:bookmarkStart w:id="0" w:name="_Hlk189839604"/>
          <w:p w:rsidR="00D1509A" w:rsidRPr="003D585D" w:rsidP="003D585D" w14:paraId="5466613C" w14:textId="27790D9A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F52B3A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F52B3A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F52B3A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F52B3A">
              <w:rPr>
                <w:b/>
                <w:bCs/>
                <w:sz w:val="26"/>
                <w:szCs w:val="26"/>
                <w:lang w:val="lv-LV"/>
              </w:rPr>
              <w:t>Mākslas projekta “StaroJums” Rīgas kārtu tērpu skates un radošo darbnīcu konkursa, gatavojoties XIII Latvijas Skolu jaunatnes dziesmu un deju svētkiem, nolikums</w:t>
            </w:r>
            <w:r w:rsidRPr="00F52B3A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</w:tbl>
    <w:p w:rsidR="00D1509A" w:rsidRPr="003D585D" w:rsidP="00D1509A" w14:paraId="69FD5760" w14:textId="77777777">
      <w:pPr>
        <w:ind w:firstLine="720"/>
        <w:jc w:val="both"/>
        <w:rPr>
          <w:sz w:val="26"/>
          <w:szCs w:val="26"/>
          <w:lang w:val="lv-LV"/>
        </w:rPr>
      </w:pPr>
    </w:p>
    <w:p w:rsidR="00B822FE" w:rsidRPr="00B822FE" w:rsidP="00B822FE" w14:paraId="29960B4E" w14:textId="77777777">
      <w:pPr>
        <w:pStyle w:val="Heading1"/>
        <w:spacing w:before="0" w:after="0"/>
        <w:jc w:val="center"/>
        <w:rPr>
          <w:rStyle w:val="Strong"/>
          <w:rFonts w:ascii="Times New Roman" w:hAnsi="Times New Roman"/>
          <w:b/>
          <w:bCs/>
          <w:sz w:val="26"/>
          <w:szCs w:val="26"/>
          <w:lang w:val="lv-LV"/>
        </w:rPr>
      </w:pPr>
      <w:r w:rsidRPr="00B822FE">
        <w:rPr>
          <w:rStyle w:val="Strong"/>
          <w:rFonts w:ascii="Times New Roman" w:hAnsi="Times New Roman"/>
          <w:b/>
          <w:bCs/>
          <w:sz w:val="26"/>
          <w:szCs w:val="26"/>
          <w:lang w:val="lv-LV"/>
        </w:rPr>
        <w:t>I. Vispārīgie jautājumi</w:t>
      </w:r>
    </w:p>
    <w:p w:rsidR="00B822FE" w:rsidRPr="00F52B3A" w:rsidP="00B822FE" w14:paraId="7C3C65F5" w14:textId="77777777">
      <w:pPr>
        <w:ind w:firstLine="720"/>
        <w:jc w:val="both"/>
        <w:rPr>
          <w:sz w:val="26"/>
          <w:szCs w:val="26"/>
          <w:lang w:val="lv-LV"/>
        </w:rPr>
      </w:pPr>
    </w:p>
    <w:p w:rsidR="00B822FE" w:rsidRPr="00F52B3A" w:rsidP="00B822FE" w14:paraId="342051CE" w14:textId="58685845">
      <w:pPr>
        <w:pStyle w:val="ListParagraph"/>
        <w:numPr>
          <w:ilvl w:val="0"/>
          <w:numId w:val="1"/>
        </w:numPr>
        <w:pBdr>
          <w:between w:val="nil"/>
        </w:pBdr>
        <w:tabs>
          <w:tab w:val="left" w:pos="-284"/>
          <w:tab w:val="left" w:pos="851"/>
          <w:tab w:val="left" w:pos="993"/>
          <w:tab w:val="left" w:pos="1276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Šis nolikums izstrādāts pamatojoties uz Valsts </w:t>
      </w:r>
      <w:r w:rsidR="00DF77F4">
        <w:rPr>
          <w:sz w:val="26"/>
          <w:szCs w:val="26"/>
          <w:lang w:val="lv-LV"/>
        </w:rPr>
        <w:t>i</w:t>
      </w:r>
      <w:r w:rsidRPr="00F52B3A">
        <w:rPr>
          <w:sz w:val="26"/>
          <w:szCs w:val="26"/>
          <w:lang w:val="lv-LV"/>
        </w:rPr>
        <w:t>zglītības satura centra (turpmāk – VISC) “XIII Latvijas Skolu jaunatnes dziesmu un deju svētku vizuālās un vizuāli plastiskās mākslas projekts “StaroJums”” nolikumu, kas apstiprināts ar VISC 2024.gada 16.oktobra rīkojumu Nr. 4.1-07/81, un nosaka mākslas projekta “StaroJums” Rīgas kārtu tērpu skates (turpmāk – Skate) un radošo darbnīcu konkursa (turpmāk</w:t>
      </w:r>
      <w:r w:rsidR="0028167E"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– Konkurss) (turpmāk kopā – Pasākums) norises kārtību, gatavojoties XIII Latvijas Skolu jaunatnes dziesmu un deju svētkiem (turpmāk – Svētki).</w:t>
      </w:r>
    </w:p>
    <w:p w:rsidR="00B822FE" w:rsidRPr="00F52B3A" w:rsidP="00B822FE" w14:paraId="56EF1198" w14:textId="77777777">
      <w:pPr>
        <w:tabs>
          <w:tab w:val="left" w:pos="993"/>
          <w:tab w:val="left" w:pos="1276"/>
        </w:tabs>
        <w:suppressAutoHyphens/>
        <w:ind w:left="1" w:firstLine="707" w:firstLineChars="272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2C82D22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Pasākuma mērķis ir sekmēt bērnu un jauniešu r</w:t>
      </w:r>
      <w:r w:rsidRPr="00F52B3A">
        <w:rPr>
          <w:sz w:val="26"/>
          <w:szCs w:val="26"/>
          <w:lang w:val="lv-LV" w:eastAsia="lv-LV"/>
        </w:rPr>
        <w:t>adošo darbību un izaugsmes iespējas,</w:t>
      </w:r>
      <w:r w:rsidRPr="00F52B3A">
        <w:rPr>
          <w:sz w:val="26"/>
          <w:szCs w:val="26"/>
          <w:lang w:val="lv-LV"/>
        </w:rPr>
        <w:t xml:space="preserve"> līdzdalību Dziesmu un deju svētku procesā un kultūras mantojuma apguvē, iesaistoties Svētku tradīcijas saglabāšanā un pilnveidē.</w:t>
      </w:r>
    </w:p>
    <w:p w:rsidR="00B822FE" w:rsidRPr="00F52B3A" w:rsidP="00B822FE" w14:paraId="31C6000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276"/>
        </w:tabs>
        <w:suppressAutoHyphens/>
        <w:jc w:val="both"/>
        <w:textDirection w:val="btLr"/>
        <w:textAlignment w:val="top"/>
        <w:outlineLvl w:val="0"/>
        <w:rPr>
          <w:sz w:val="26"/>
          <w:szCs w:val="26"/>
          <w:lang w:val="lv-LV"/>
        </w:rPr>
      </w:pPr>
    </w:p>
    <w:p w:rsidR="00B822FE" w:rsidRPr="00F52B3A" w:rsidP="00B822FE" w14:paraId="13FB29A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/>
        <w:ind w:left="0" w:firstLine="709"/>
        <w:jc w:val="both"/>
        <w:textDirection w:val="btLr"/>
        <w:textAlignment w:val="top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Pasākuma uzdevumi ir:</w:t>
      </w:r>
    </w:p>
    <w:p w:rsidR="00B822FE" w:rsidRPr="00F52B3A" w:rsidP="00B822FE" w14:paraId="2579350C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right="-1" w:firstLine="709"/>
        <w:jc w:val="both"/>
        <w:textDirection w:val="btLr"/>
        <w:textAlignment w:val="top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stiprināt bērnu un jauniešu patriotismu un valstisko apziņu, bagātināt kultūrvēsturisko pieredzi, veicinot radošo spēju attīstību;</w:t>
      </w:r>
    </w:p>
    <w:p w:rsidR="00B822FE" w:rsidRPr="00F52B3A" w:rsidP="00B822FE" w14:paraId="35F4D73D" w14:textId="360F45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right="-1" w:firstLine="709"/>
        <w:jc w:val="both"/>
        <w:textDirection w:val="btLr"/>
        <w:textAlignment w:val="top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sniegt iespēju piedalīties Svētku mākslas projektā un, izvērtējot Dalībnieku radošo sniegumu, izvirzīt Svētkiem;</w:t>
      </w:r>
    </w:p>
    <w:p w:rsidR="00B822FE" w:rsidRPr="00F52B3A" w:rsidP="00B822FE" w14:paraId="0CF21CC0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="0" w:right="-1" w:firstLine="709"/>
        <w:jc w:val="both"/>
        <w:textDirection w:val="btLr"/>
        <w:textAlignment w:val="top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veicināt izglītības iestāžu mākslas pedagogu sadarbību un pieredzes apmaiņu.</w:t>
      </w:r>
    </w:p>
    <w:p w:rsidR="00B822FE" w:rsidRPr="00F52B3A" w:rsidP="00B822FE" w14:paraId="3F45A035" w14:textId="77777777">
      <w:pPr>
        <w:tabs>
          <w:tab w:val="left" w:pos="993"/>
          <w:tab w:val="left" w:pos="1134"/>
          <w:tab w:val="left" w:pos="1276"/>
        </w:tabs>
        <w:suppressAutoHyphens/>
        <w:ind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6D1FDC68" w14:textId="7777777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Pasākumu rīko </w:t>
      </w:r>
      <w:bookmarkStart w:id="1" w:name="_Hlk152680938"/>
      <w:r w:rsidRPr="00F52B3A">
        <w:rPr>
          <w:sz w:val="26"/>
          <w:szCs w:val="26"/>
          <w:lang w:val="lv-LV"/>
        </w:rPr>
        <w:t>Rīgas valstspilsētas pašvaldības Izglītības, kultūras un sporta departament</w:t>
      </w:r>
      <w:bookmarkEnd w:id="1"/>
      <w:r w:rsidRPr="00F52B3A">
        <w:rPr>
          <w:sz w:val="26"/>
          <w:szCs w:val="26"/>
          <w:lang w:val="lv-LV"/>
        </w:rPr>
        <w:t>a (turpmāk – Departaments) Sporta un jaunatnes pārvalde (turpmāk – Pārvalde) sadarbībā ar Rīgas bērnu un jauniešu centra “Laimīte” Rīgas Interešu izglītības metodisko centru (turpmāk – Centrs).</w:t>
      </w:r>
    </w:p>
    <w:p w:rsidR="00B822FE" w:rsidRPr="00F52B3A" w:rsidP="00B822FE" w14:paraId="7A5762BC" w14:textId="77777777">
      <w:pPr>
        <w:pStyle w:val="ListParagraph"/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0573C84D" w14:textId="02D9ED55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Atbildīgā par Pasākumu – Centra galvenā speciāliste Līga Baņķiere, tālrunis 29769386, e-pasts</w:t>
      </w:r>
      <w:r w:rsidR="0028167E">
        <w:rPr>
          <w:sz w:val="26"/>
          <w:szCs w:val="26"/>
          <w:lang w:val="lv-LV"/>
        </w:rPr>
        <w:t>:</w:t>
      </w:r>
      <w:r w:rsidRPr="00F52B3A">
        <w:rPr>
          <w:sz w:val="26"/>
          <w:szCs w:val="26"/>
          <w:lang w:val="lv-LV"/>
        </w:rPr>
        <w:t xml:space="preserve"> lbankiere@edu.riga.lv.</w:t>
      </w:r>
    </w:p>
    <w:p w:rsidR="00B822FE" w:rsidRPr="00F52B3A" w:rsidP="00B822FE" w14:paraId="45D7EB25" w14:textId="77777777">
      <w:pPr>
        <w:pStyle w:val="ListParagraph"/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</w:p>
    <w:p w:rsidR="00B822FE" w:rsidRPr="0028167E" w:rsidP="0028167E" w14:paraId="3D720ADC" w14:textId="0C28DC39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Pasākuma nolikums tiek publicēts Centra tīmekļvietnē</w:t>
      </w:r>
      <w:hyperlink w:history="1">
        <w:r w:rsidRPr="000017E9">
          <w:rPr>
            <w:rStyle w:val="Hyperlink"/>
            <w:color w:val="auto"/>
            <w:sz w:val="26"/>
            <w:szCs w:val="26"/>
            <w:u w:val="none"/>
            <w:lang w:val="lv-LV"/>
          </w:rPr>
          <w:t xml:space="preserve"> </w:t>
        </w:r>
      </w:hyperlink>
      <w:r w:rsidRPr="00F52B3A">
        <w:rPr>
          <w:sz w:val="26"/>
          <w:szCs w:val="26"/>
          <w:lang w:val="lv-LV"/>
        </w:rPr>
        <w:t>www.intereses.lv.</w:t>
      </w:r>
    </w:p>
    <w:p w:rsidR="00B822FE" w:rsidRPr="00F52B3A" w:rsidP="00B822FE" w14:paraId="5B175E41" w14:textId="77777777">
      <w:pPr>
        <w:pStyle w:val="Heading3"/>
        <w:tabs>
          <w:tab w:val="num" w:pos="360"/>
          <w:tab w:val="left" w:pos="993"/>
          <w:tab w:val="left" w:pos="1276"/>
        </w:tabs>
        <w:spacing w:before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52B3A">
        <w:rPr>
          <w:rFonts w:ascii="Times New Roman" w:hAnsi="Times New Roman"/>
          <w:b/>
          <w:bCs/>
          <w:color w:val="auto"/>
          <w:sz w:val="26"/>
          <w:szCs w:val="26"/>
        </w:rPr>
        <w:t>II. Norises laiks un vieta</w:t>
      </w:r>
    </w:p>
    <w:p w:rsidR="00B822FE" w:rsidRPr="00F52B3A" w:rsidP="00B822FE" w14:paraId="2A87D6A1" w14:textId="77777777">
      <w:pPr>
        <w:tabs>
          <w:tab w:val="left" w:pos="993"/>
          <w:tab w:val="left" w:pos="1276"/>
        </w:tabs>
        <w:ind w:right="-1" w:firstLine="709"/>
        <w:jc w:val="both"/>
        <w:rPr>
          <w:sz w:val="26"/>
          <w:szCs w:val="26"/>
          <w:lang w:val="lv-LV"/>
        </w:rPr>
      </w:pPr>
    </w:p>
    <w:p w:rsidR="00B822FE" w:rsidRPr="00F52B3A" w:rsidP="00B822FE" w14:paraId="3841B15C" w14:textId="7777777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bookmarkStart w:id="2" w:name="_Hlk108437989"/>
      <w:r w:rsidRPr="00F52B3A">
        <w:rPr>
          <w:sz w:val="26"/>
          <w:szCs w:val="26"/>
          <w:lang w:val="lv-LV"/>
        </w:rPr>
        <w:t>Pasākums notiek divās kārtās.</w:t>
      </w:r>
    </w:p>
    <w:p w:rsidR="00B822FE" w:rsidRPr="00F52B3A" w:rsidP="00B822FE" w14:paraId="4B3DEC37" w14:textId="77777777">
      <w:pPr>
        <w:pStyle w:val="ListParagraph"/>
        <w:tabs>
          <w:tab w:val="left" w:pos="993"/>
          <w:tab w:val="left" w:pos="1276"/>
        </w:tabs>
        <w:suppressAutoHyphens/>
        <w:ind w:left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219BD2FF" w14:textId="1695289D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Konkursa I kārta notiek attālināti, ievērojot, ka attiecīgās izglītības iestādes (turpmāk – Iestāde) pedagogs līdz 2025.gada 20. februāra plkst. 23.00:</w:t>
      </w:r>
    </w:p>
    <w:p w:rsidR="00B822FE" w:rsidRPr="00F52B3A" w:rsidP="00B822FE" w14:paraId="71FA5261" w14:textId="62B1AC59">
      <w:pPr>
        <w:pStyle w:val="ListParagraph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aizpilda tīmekļvietnē https://forms.office.com/e/FFqTRqHvQ8 pieteikuma anketu dalībai Konkursā;</w:t>
      </w:r>
    </w:p>
    <w:p w:rsidR="00B822FE" w:rsidRPr="00F52B3A" w:rsidP="00B822FE" w14:paraId="2B3759F6" w14:textId="7343C176">
      <w:pPr>
        <w:pStyle w:val="ListParagraph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nosūta uz e-pastu</w:t>
      </w:r>
      <w:r w:rsidR="0028167E">
        <w:rPr>
          <w:sz w:val="26"/>
          <w:szCs w:val="26"/>
          <w:lang w:val="lv-LV"/>
        </w:rPr>
        <w:t>:</w:t>
      </w:r>
      <w:r w:rsidRPr="00F52B3A">
        <w:rPr>
          <w:sz w:val="26"/>
          <w:szCs w:val="26"/>
          <w:lang w:val="lv-LV"/>
        </w:rPr>
        <w:t xml:space="preserve"> lbankiere@edu.riga.lv prezentāciju par radošo darbnīcu (turpmāk – Darbnīca) (Canvas, PowerPoint u.tml.).</w:t>
      </w:r>
    </w:p>
    <w:p w:rsidR="00B822FE" w:rsidRPr="00F52B3A" w:rsidP="00B822FE" w14:paraId="0582FCA0" w14:textId="77777777">
      <w:pPr>
        <w:pStyle w:val="ListParagraph"/>
        <w:tabs>
          <w:tab w:val="left" w:pos="993"/>
          <w:tab w:val="left" w:pos="1276"/>
        </w:tabs>
        <w:suppressAutoHyphens/>
        <w:ind w:left="709"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0D2239D4" w14:textId="03863244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Skates I kārta notiek attālināti, ievērojot, ka Iestādes pedagogs līdz 2025.gada 7.marta plkst. 23.00:</w:t>
      </w:r>
    </w:p>
    <w:bookmarkEnd w:id="2"/>
    <w:p w:rsidR="00B822FE" w:rsidRPr="00F52B3A" w:rsidP="00B822FE" w14:paraId="75113A3A" w14:textId="77777777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aizpilda tīmekļvietnē https://forms.office.com/e/AvsFAHNEwz</w:t>
      </w:r>
      <w:r w:rsidRPr="00F52B3A">
        <w:rPr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pieteikuma anketu dalībai Skatē;</w:t>
      </w:r>
    </w:p>
    <w:p w:rsidR="00B822FE" w:rsidRPr="00F52B3A" w:rsidP="00B822FE" w14:paraId="30F3B676" w14:textId="7AFD097A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nosūta uz e-pastu</w:t>
      </w:r>
      <w:r w:rsidR="0028167E">
        <w:rPr>
          <w:sz w:val="26"/>
          <w:szCs w:val="26"/>
          <w:lang w:val="lv-LV"/>
        </w:rPr>
        <w:t>:</w:t>
      </w:r>
      <w:r w:rsidRPr="00F52B3A">
        <w:rPr>
          <w:sz w:val="26"/>
          <w:szCs w:val="26"/>
          <w:lang w:val="lv-LV"/>
        </w:rPr>
        <w:t xml:space="preserve"> lbankiere@edu.riga.lv saiti uz tērpu kolekcijas video prezentāciju, kā arī tērpu kolekcijas prezentāciju (Canvas, PowerPoint u.tml.) ar tērpu un kolekcijas kopskata foto.</w:t>
      </w:r>
    </w:p>
    <w:p w:rsidR="00B822FE" w:rsidRPr="00F52B3A" w:rsidP="00B822FE" w14:paraId="10AB9C38" w14:textId="77777777">
      <w:pPr>
        <w:pStyle w:val="ListParagraph"/>
        <w:tabs>
          <w:tab w:val="left" w:pos="568"/>
          <w:tab w:val="left" w:pos="1276"/>
        </w:tabs>
        <w:suppressAutoHyphens/>
        <w:ind w:left="0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2294D189" w14:textId="3267F4E1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Pasākuma II kārta notiek 2025.gada 16.aprīlī Rīgas valstspilsētas pašvaldības iestādes “Ziemeļrīgas Kultūras apvienība” Mežaparka Lielās estrādes konferenču telpā, Kokaru zālē, Ostas prospekts 11, Rīgā:</w:t>
      </w:r>
    </w:p>
    <w:p w:rsidR="00DF77F4" w:rsidP="00B822FE" w14:paraId="6D125153" w14:textId="248DE7FD">
      <w:pPr>
        <w:pStyle w:val="ListParagraph"/>
        <w:numPr>
          <w:ilvl w:val="1"/>
          <w:numId w:val="1"/>
        </w:numPr>
        <w:tabs>
          <w:tab w:val="left" w:pos="1134"/>
          <w:tab w:val="left" w:pos="1276"/>
        </w:tabs>
        <w:suppressAutoHyphens/>
        <w:ind w:hanging="291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plkst.</w:t>
      </w:r>
      <w:r w:rsidR="0028167E"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14.00 radošo darbnīcu prezentācij</w:t>
      </w:r>
      <w:r>
        <w:rPr>
          <w:sz w:val="26"/>
          <w:szCs w:val="26"/>
          <w:lang w:val="lv-LV"/>
        </w:rPr>
        <w:t>u</w:t>
      </w:r>
      <w:r w:rsidRPr="00F52B3A">
        <w:rPr>
          <w:sz w:val="26"/>
          <w:szCs w:val="26"/>
          <w:lang w:val="lv-LV"/>
        </w:rPr>
        <w:t xml:space="preserve"> </w:t>
      </w:r>
      <w:r w:rsidRPr="00F52B3A" w:rsidR="00B822FE">
        <w:rPr>
          <w:sz w:val="26"/>
          <w:szCs w:val="26"/>
          <w:lang w:val="lv-LV"/>
        </w:rPr>
        <w:t>vērtēšana</w:t>
      </w:r>
      <w:r>
        <w:rPr>
          <w:sz w:val="26"/>
          <w:szCs w:val="26"/>
          <w:lang w:val="lv-LV"/>
        </w:rPr>
        <w:t>;</w:t>
      </w:r>
    </w:p>
    <w:p w:rsidR="00B822FE" w:rsidRPr="00DF77F4" w:rsidP="00DF77F4" w14:paraId="55B473CF" w14:textId="3F3D0FA4">
      <w:pPr>
        <w:pStyle w:val="ListParagraph"/>
        <w:numPr>
          <w:ilvl w:val="1"/>
          <w:numId w:val="1"/>
        </w:numPr>
        <w:tabs>
          <w:tab w:val="left" w:pos="1134"/>
          <w:tab w:val="left" w:pos="1276"/>
        </w:tabs>
        <w:suppressAutoHyphens/>
        <w:ind w:hanging="291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plkst.</w:t>
      </w:r>
      <w:r w:rsidR="0028167E"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16.00 tērpu demonstrējum</w:t>
      </w:r>
      <w:r>
        <w:rPr>
          <w:sz w:val="26"/>
          <w:szCs w:val="26"/>
          <w:lang w:val="lv-LV"/>
        </w:rPr>
        <w:t>u vērtēšana;</w:t>
      </w:r>
    </w:p>
    <w:p w:rsidR="00B822FE" w:rsidRPr="00F52B3A" w:rsidP="00B822FE" w14:paraId="06CB9FAC" w14:textId="09E166A9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ind w:hanging="291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plkst. 18.00</w:t>
      </w:r>
      <w:r w:rsidR="009C1FAE"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Pasākuma noslēgums</w:t>
      </w:r>
      <w:r w:rsidR="009C1FAE">
        <w:rPr>
          <w:sz w:val="26"/>
          <w:szCs w:val="26"/>
          <w:lang w:val="lv-LV"/>
        </w:rPr>
        <w:t>, tajā skaitā</w:t>
      </w:r>
      <w:r w:rsidRPr="00F52B3A">
        <w:rPr>
          <w:sz w:val="26"/>
          <w:szCs w:val="26"/>
          <w:lang w:val="lv-LV"/>
        </w:rPr>
        <w:t xml:space="preserve"> apbalvošana.</w:t>
      </w:r>
    </w:p>
    <w:p w:rsidR="00B822FE" w:rsidRPr="00F52B3A" w:rsidP="00B822FE" w14:paraId="4CB94A4C" w14:textId="77777777">
      <w:pPr>
        <w:pStyle w:val="ListParagraph"/>
        <w:tabs>
          <w:tab w:val="left" w:pos="993"/>
          <w:tab w:val="left" w:pos="1134"/>
          <w:tab w:val="left" w:pos="1276"/>
        </w:tabs>
        <w:suppressAutoHyphens/>
        <w:ind w:left="1224"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7B642404" w14:textId="77777777">
      <w:pPr>
        <w:tabs>
          <w:tab w:val="left" w:pos="993"/>
          <w:tab w:val="left" w:pos="1134"/>
          <w:tab w:val="left" w:pos="1276"/>
        </w:tabs>
        <w:ind w:firstLine="709"/>
        <w:jc w:val="center"/>
        <w:outlineLvl w:val="0"/>
        <w:rPr>
          <w:b/>
          <w:bCs/>
          <w:sz w:val="26"/>
          <w:szCs w:val="26"/>
          <w:lang w:val="lv-LV"/>
        </w:rPr>
      </w:pPr>
      <w:r w:rsidRPr="00F52B3A">
        <w:rPr>
          <w:b/>
          <w:bCs/>
          <w:sz w:val="26"/>
          <w:szCs w:val="26"/>
          <w:lang w:val="lv-LV"/>
        </w:rPr>
        <w:t>III. Dalībnieki, dalības nosacījumi un pieteikumu iesniegšana</w:t>
      </w:r>
    </w:p>
    <w:p w:rsidR="00B822FE" w:rsidRPr="00F52B3A" w:rsidP="00B822FE" w14:paraId="4BC6A88F" w14:textId="77777777">
      <w:pPr>
        <w:tabs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28167E" w14:paraId="1F3D6093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Pasākuma dalībnieki ir dizaina un tehnoloģiju, vizuālās un vizuāli plastiskās mākslas interešu izglītības programmu audzēkņi šādās vecuma grupās (turpmāk – Dalībnieki):</w:t>
      </w:r>
    </w:p>
    <w:p w:rsidR="00B822FE" w:rsidRPr="00F52B3A" w:rsidP="00B822FE" w14:paraId="10AEAD17" w14:textId="24C86307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 1.</w:t>
      </w:r>
      <w:r w:rsidR="0028167E"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– 3. klašu grupa;</w:t>
      </w:r>
    </w:p>
    <w:p w:rsidR="00B822FE" w:rsidRPr="00F52B3A" w:rsidP="00B822FE" w14:paraId="1832FBFD" w14:textId="756452C6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 4.</w:t>
      </w:r>
      <w:r w:rsidR="0028167E"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– 6. klašu grupa;</w:t>
      </w:r>
    </w:p>
    <w:p w:rsidR="00B822FE" w:rsidRPr="00F52B3A" w:rsidP="00B822FE" w14:paraId="76F9C7F6" w14:textId="06228566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 7.</w:t>
      </w:r>
      <w:r w:rsidR="0028167E"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– 9. klašu grupa;</w:t>
      </w:r>
    </w:p>
    <w:p w:rsidR="00B822FE" w:rsidRPr="00F52B3A" w:rsidP="00B822FE" w14:paraId="67792B44" w14:textId="77777777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 10. – 12. klašu grupa.</w:t>
      </w:r>
    </w:p>
    <w:p w:rsidR="00B822FE" w:rsidRPr="00F52B3A" w:rsidP="00B822FE" w14:paraId="2E7DB622" w14:textId="77777777">
      <w:pPr>
        <w:tabs>
          <w:tab w:val="left" w:pos="993"/>
          <w:tab w:val="left" w:pos="1134"/>
          <w:tab w:val="left" w:pos="1276"/>
        </w:tabs>
        <w:ind w:right="43" w:firstLine="709"/>
        <w:contextualSpacing/>
        <w:jc w:val="both"/>
        <w:rPr>
          <w:sz w:val="26"/>
          <w:szCs w:val="26"/>
          <w:lang w:val="lv-LV"/>
        </w:rPr>
      </w:pPr>
    </w:p>
    <w:p w:rsidR="00B822FE" w:rsidRPr="00F52B3A" w:rsidP="0028167E" w14:paraId="27C0F571" w14:textId="0160CA2F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Pasākuma tematika:</w:t>
      </w:r>
    </w:p>
    <w:p w:rsidR="00B822FE" w:rsidRPr="00F52B3A" w:rsidP="00B822FE" w14:paraId="3094C7A5" w14:textId="3BF1083D">
      <w:pPr>
        <w:pStyle w:val="ListParagraph"/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saules starojums – saules simbols tērpos, rakstos, sadzīvē, telpā, nemateriālajā kultūras mantojumā, tai skaitā latviešu tautas folklorā;</w:t>
      </w:r>
    </w:p>
    <w:p w:rsidR="00B822FE" w:rsidRPr="00F52B3A" w:rsidP="00B822FE" w14:paraId="56BBC561" w14:textId="77777777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kultūras starojums – savas pilsētas, novada ainavas, vēsturiskās un kultūras vērtības;</w:t>
      </w:r>
    </w:p>
    <w:p w:rsidR="00B822FE" w:rsidRPr="00F52B3A" w:rsidP="00B822FE" w14:paraId="7C8FFC2B" w14:textId="28D5F0CA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Latvijas starojums – vēsturiskais un nemateriālais mantojums, daba, vērtības;</w:t>
      </w:r>
    </w:p>
    <w:p w:rsidR="00B822FE" w:rsidRPr="00F52B3A" w:rsidP="00B822FE" w14:paraId="3AC9E6F9" w14:textId="77777777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cilvēka iekšējais starojums – dzimta, ģimene, laime, prieks.</w:t>
      </w:r>
    </w:p>
    <w:p w:rsidR="00B822FE" w:rsidRPr="00F52B3A" w:rsidP="00B822FE" w14:paraId="6EAEA0EA" w14:textId="77777777">
      <w:pPr>
        <w:pStyle w:val="ListParagraph"/>
        <w:tabs>
          <w:tab w:val="left" w:pos="993"/>
          <w:tab w:val="left" w:pos="1134"/>
          <w:tab w:val="left" w:pos="1276"/>
        </w:tabs>
        <w:suppressAutoHyphens/>
        <w:ind w:left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 </w:t>
      </w:r>
    </w:p>
    <w:p w:rsidR="00B822FE" w:rsidRPr="00F52B3A" w:rsidP="00B822FE" w14:paraId="3C6035A2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Nosacījumi dalībai Skatē:</w:t>
      </w:r>
    </w:p>
    <w:p w:rsidR="00B822FE" w:rsidRPr="00F52B3A" w:rsidP="00B822FE" w14:paraId="51F64ECF" w14:textId="32834D0D">
      <w:pPr>
        <w:pStyle w:val="ListParagraph"/>
        <w:numPr>
          <w:ilvl w:val="1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Dalībnieki veido oriģinālas tērpu kolekcijas atbilstoši tēmai, kas tiek demonstrētas kopējā priekšnesumā;</w:t>
      </w:r>
    </w:p>
    <w:p w:rsidR="00B822FE" w:rsidRPr="00F52B3A" w:rsidP="00B822FE" w14:paraId="713A358F" w14:textId="77777777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vienā tērpu kolekcijas prezentācijā var piedalīties ne vairāk kā 10 dalībnieki;</w:t>
      </w:r>
    </w:p>
    <w:p w:rsidR="00B822FE" w:rsidRPr="00F52B3A" w:rsidP="00B822FE" w14:paraId="6125B166" w14:textId="77777777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tērpu kolekcijas prezentācijas ilgums līdz 3 minūtēm;</w:t>
      </w:r>
    </w:p>
    <w:p w:rsidR="00B822FE" w:rsidRPr="00F52B3A" w:rsidP="00B822FE" w14:paraId="7E137908" w14:textId="722FB320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pieteikumā jānorāda tērpu kolekcijas nosaukums un jāuzraksta īss idejas apraksts.</w:t>
      </w:r>
    </w:p>
    <w:p w:rsidR="00B822FE" w:rsidRPr="00F52B3A" w:rsidP="00B822FE" w14:paraId="4C172616" w14:textId="2AF7D6CD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izvēloties muzikālo noformējumu, jāievēro Autortiesību likums. Aicinājums izvēlēties muzikālo noformējumu bez teksta.</w:t>
      </w:r>
    </w:p>
    <w:p w:rsidR="00B822FE" w:rsidRPr="00F52B3A" w:rsidP="00B822FE" w14:paraId="2F1CEF56" w14:textId="56C807E9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t</w:t>
      </w:r>
      <w:r w:rsidRPr="00F52B3A">
        <w:rPr>
          <w:sz w:val="26"/>
          <w:szCs w:val="26"/>
          <w:lang w:val="lv-LV"/>
        </w:rPr>
        <w:t>ērpu kolekcijas tiek vērtētas divās kategorijās:</w:t>
      </w:r>
    </w:p>
    <w:p w:rsidR="00B822FE" w:rsidRPr="00F52B3A" w:rsidP="00B822FE" w14:paraId="04168BD0" w14:textId="2CE41117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276"/>
        </w:tabs>
        <w:suppressAutoHyphens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modes dizains (valkājamā mode, pret-a-porte),</w:t>
      </w:r>
    </w:p>
    <w:p w:rsidR="00B822FE" w:rsidRPr="00F52B3A" w:rsidP="00B822FE" w14:paraId="6FFE6EAB" w14:textId="4470784C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276"/>
        </w:tabs>
        <w:suppressAutoHyphens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konceptuālā mode un avangards (nevalkājamā mode).</w:t>
      </w:r>
    </w:p>
    <w:p w:rsidR="00B822FE" w:rsidRPr="00F52B3A" w:rsidP="00B822FE" w14:paraId="0EE89A99" w14:textId="77777777">
      <w:pPr>
        <w:tabs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0C7F9875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hanging="219"/>
        <w:jc w:val="both"/>
        <w:outlineLvl w:val="0"/>
        <w:rPr>
          <w:sz w:val="26"/>
          <w:szCs w:val="26"/>
          <w:u w:val="single"/>
          <w:lang w:val="lv-LV"/>
        </w:rPr>
      </w:pPr>
      <w:r w:rsidRPr="00F52B3A">
        <w:rPr>
          <w:sz w:val="26"/>
          <w:szCs w:val="26"/>
          <w:lang w:val="lv-LV"/>
        </w:rPr>
        <w:t>Nosacījumi dalībai Konkursā:</w:t>
      </w:r>
    </w:p>
    <w:p w:rsidR="00B822FE" w:rsidRPr="00F52B3A" w:rsidP="00B822FE" w14:paraId="16086ED0" w14:textId="1D680719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Dalībnieki organizē </w:t>
      </w:r>
      <w:r w:rsidR="004E7F62">
        <w:rPr>
          <w:sz w:val="26"/>
          <w:szCs w:val="26"/>
          <w:lang w:val="lv-LV"/>
        </w:rPr>
        <w:t>D</w:t>
      </w:r>
      <w:r w:rsidRPr="00F52B3A">
        <w:rPr>
          <w:sz w:val="26"/>
          <w:szCs w:val="26"/>
          <w:lang w:val="lv-LV"/>
        </w:rPr>
        <w:t>arbnīcu atbilstoši 12.punktā minētajai tematikai un iesaista publiku;</w:t>
      </w:r>
    </w:p>
    <w:p w:rsidR="00B822FE" w:rsidRPr="00F52B3A" w:rsidP="00B822FE" w14:paraId="5C8FDEC7" w14:textId="00DCC639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Pr="00F52B3A">
        <w:rPr>
          <w:sz w:val="26"/>
          <w:szCs w:val="26"/>
          <w:lang w:val="lv-LV"/>
        </w:rPr>
        <w:t>arbnīcu veidi:</w:t>
      </w:r>
    </w:p>
    <w:p w:rsidR="00B822FE" w:rsidRPr="00F52B3A" w:rsidP="00B822FE" w14:paraId="1662617F" w14:textId="04D64A01">
      <w:pPr>
        <w:pStyle w:val="ListParagraph"/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1</w:t>
      </w:r>
      <w:r w:rsidR="001E2E1F">
        <w:rPr>
          <w:sz w:val="26"/>
          <w:szCs w:val="26"/>
          <w:lang w:val="lv-LV"/>
        </w:rPr>
        <w:t>4</w:t>
      </w:r>
      <w:r w:rsidRPr="00F52B3A">
        <w:rPr>
          <w:sz w:val="26"/>
          <w:szCs w:val="26"/>
          <w:lang w:val="lv-LV"/>
        </w:rPr>
        <w:t>.2.1. izglītojošās darbnīcas,</w:t>
      </w:r>
    </w:p>
    <w:p w:rsidR="00B822FE" w:rsidRPr="00F52B3A" w:rsidP="00B822FE" w14:paraId="5742F983" w14:textId="0C468BEC">
      <w:pPr>
        <w:pStyle w:val="ListParagraph"/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1</w:t>
      </w:r>
      <w:r w:rsidR="001E2E1F">
        <w:rPr>
          <w:sz w:val="26"/>
          <w:szCs w:val="26"/>
          <w:lang w:val="lv-LV"/>
        </w:rPr>
        <w:t>4</w:t>
      </w:r>
      <w:r w:rsidRPr="00F52B3A">
        <w:rPr>
          <w:sz w:val="26"/>
          <w:szCs w:val="26"/>
          <w:lang w:val="lv-LV"/>
        </w:rPr>
        <w:t>.2.2. izzinoši pētnieciskās darbnīcas,</w:t>
      </w:r>
    </w:p>
    <w:p w:rsidR="00B822FE" w:rsidRPr="00F52B3A" w:rsidP="00B822FE" w14:paraId="3F6AEF28" w14:textId="0A6C80CB">
      <w:pPr>
        <w:pStyle w:val="ListParagraph"/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1</w:t>
      </w:r>
      <w:r w:rsidR="001E2E1F">
        <w:rPr>
          <w:sz w:val="26"/>
          <w:szCs w:val="26"/>
          <w:lang w:val="lv-LV"/>
        </w:rPr>
        <w:t>4</w:t>
      </w:r>
      <w:r w:rsidRPr="00F52B3A">
        <w:rPr>
          <w:sz w:val="26"/>
          <w:szCs w:val="26"/>
          <w:lang w:val="lv-LV"/>
        </w:rPr>
        <w:t>.2.3. atraktivitātes un spēļu darbnīca;</w:t>
      </w:r>
    </w:p>
    <w:p w:rsidR="00B822FE" w:rsidRPr="00F52B3A" w:rsidP="00B822FE" w14:paraId="04659FD6" w14:textId="1BCBAD1A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Pr="00F52B3A">
        <w:rPr>
          <w:sz w:val="26"/>
          <w:szCs w:val="26"/>
          <w:lang w:val="lv-LV"/>
        </w:rPr>
        <w:t>arbnīcu vada ne vairāk kā četri Dalībnieki (ieskaitot pedagogu);</w:t>
      </w:r>
    </w:p>
    <w:p w:rsidR="00B822FE" w:rsidRPr="00F52B3A" w:rsidP="00B822FE" w14:paraId="49B18119" w14:textId="2C472E04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Iestāde var pieteikt katrā vecuma grupā ne vairāk kā divas </w:t>
      </w:r>
      <w:r w:rsidR="004E7F62">
        <w:rPr>
          <w:sz w:val="26"/>
          <w:szCs w:val="26"/>
          <w:lang w:val="lv-LV"/>
        </w:rPr>
        <w:t>D</w:t>
      </w:r>
      <w:r w:rsidRPr="00F52B3A">
        <w:rPr>
          <w:sz w:val="26"/>
          <w:szCs w:val="26"/>
          <w:lang w:val="lv-LV"/>
        </w:rPr>
        <w:t>arbnīcas.</w:t>
      </w:r>
    </w:p>
    <w:p w:rsidR="00B822FE" w:rsidRPr="00F52B3A" w:rsidP="00B822FE" w14:paraId="39B28A4D" w14:textId="77777777">
      <w:pPr>
        <w:pStyle w:val="ListParagraph"/>
        <w:tabs>
          <w:tab w:val="left" w:pos="993"/>
          <w:tab w:val="left" w:pos="1276"/>
        </w:tabs>
        <w:suppressAutoHyphens/>
        <w:ind w:left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11708D3C" w14:textId="77777777">
      <w:pPr>
        <w:pStyle w:val="ListParagraph"/>
        <w:tabs>
          <w:tab w:val="left" w:pos="993"/>
          <w:tab w:val="left" w:pos="1134"/>
        </w:tabs>
        <w:suppressAutoHyphens/>
        <w:ind w:left="142" w:firstLine="567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15. Neprecīzi vai nepilnīgi aizpildītas pieteikuma anketas dalībai Pasākumā netiek reģistrētas.</w:t>
      </w:r>
    </w:p>
    <w:p w:rsidR="00B822FE" w:rsidRPr="00F52B3A" w:rsidP="00B822FE" w14:paraId="25E6E16F" w14:textId="77777777">
      <w:pPr>
        <w:tabs>
          <w:tab w:val="left" w:pos="993"/>
          <w:tab w:val="left" w:pos="1276"/>
        </w:tabs>
        <w:ind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2563205D" w14:textId="77777777">
      <w:pPr>
        <w:tabs>
          <w:tab w:val="left" w:pos="993"/>
          <w:tab w:val="left" w:pos="1276"/>
        </w:tabs>
        <w:ind w:firstLine="709"/>
        <w:jc w:val="center"/>
        <w:rPr>
          <w:b/>
          <w:bCs/>
          <w:sz w:val="26"/>
          <w:szCs w:val="26"/>
          <w:lang w:val="lv-LV"/>
        </w:rPr>
      </w:pPr>
      <w:r w:rsidRPr="00F52B3A">
        <w:rPr>
          <w:b/>
          <w:bCs/>
          <w:sz w:val="26"/>
          <w:szCs w:val="26"/>
          <w:lang w:val="lv-LV"/>
        </w:rPr>
        <w:t>IV. Vērtēšanas noteikumi, rezultātu paziņošana, apbalvošana</w:t>
      </w:r>
    </w:p>
    <w:p w:rsidR="00B822FE" w:rsidRPr="00F52B3A" w:rsidP="00B822FE" w14:paraId="66DD5CBC" w14:textId="77777777">
      <w:pPr>
        <w:tabs>
          <w:tab w:val="left" w:pos="993"/>
          <w:tab w:val="left" w:pos="1276"/>
        </w:tabs>
        <w:ind w:firstLine="709"/>
        <w:jc w:val="both"/>
        <w:rPr>
          <w:bCs/>
          <w:sz w:val="26"/>
          <w:szCs w:val="26"/>
          <w:lang w:val="lv-LV"/>
        </w:rPr>
      </w:pPr>
    </w:p>
    <w:p w:rsidR="00B822FE" w:rsidRPr="00F52B3A" w:rsidP="00B822FE" w14:paraId="553B870A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Rīgas bērnu un jauniešu centra “Laimīte” izveidota vērtēšanas komisija (turpmāk – Komisija) vērtē:</w:t>
      </w:r>
    </w:p>
    <w:p w:rsidR="00B822FE" w:rsidRPr="00F52B3A" w:rsidP="00B822FE" w14:paraId="67B8764D" w14:textId="2B4C10E5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uppressAutoHyphens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</w:t>
      </w:r>
      <w:r w:rsidR="00FD0951">
        <w:rPr>
          <w:sz w:val="26"/>
          <w:szCs w:val="26"/>
          <w:lang w:val="lv-LV"/>
        </w:rPr>
        <w:t xml:space="preserve">olikuma </w:t>
      </w:r>
      <w:r w:rsidRPr="00F52B3A">
        <w:rPr>
          <w:sz w:val="26"/>
          <w:szCs w:val="26"/>
          <w:lang w:val="lv-LV"/>
        </w:rPr>
        <w:t>8.2. apakšpunktā minētos materiālus, ņemot vērā šādus kritērijus:</w:t>
      </w:r>
    </w:p>
    <w:p w:rsidR="00B822FE" w:rsidRPr="00F52B3A" w:rsidP="001E2E1F" w14:paraId="2A9F68DA" w14:textId="3298581F">
      <w:pPr>
        <w:pStyle w:val="ListParagraph"/>
        <w:numPr>
          <w:ilvl w:val="2"/>
          <w:numId w:val="1"/>
        </w:numPr>
        <w:tabs>
          <w:tab w:val="left" w:pos="993"/>
          <w:tab w:val="left" w:pos="1134"/>
        </w:tabs>
        <w:suppressAutoHyphens/>
        <w:ind w:hanging="657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satura atbilstība nolikumam/tematikai – no nulles līdz desmit punktiem,</w:t>
      </w:r>
    </w:p>
    <w:p w:rsidR="00B822FE" w:rsidP="00B822FE" w14:paraId="408636DB" w14:textId="7CF8C680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418"/>
        </w:tabs>
        <w:suppressAutoHyphens/>
        <w:ind w:hanging="657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Pr="00F52B3A">
        <w:rPr>
          <w:sz w:val="26"/>
          <w:szCs w:val="26"/>
          <w:lang w:val="lv-LV"/>
        </w:rPr>
        <w:t>arbnīcas radošais risinājums – no nulles līdz desmit punktiem,</w:t>
      </w:r>
    </w:p>
    <w:p w:rsidR="004E7F62" w:rsidP="004E7F62" w14:paraId="221D46CD" w14:textId="77777777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418"/>
        </w:tabs>
        <w:suppressAutoHyphens/>
        <w:ind w:hanging="657"/>
        <w:jc w:val="both"/>
        <w:outlineLvl w:val="0"/>
        <w:rPr>
          <w:sz w:val="26"/>
          <w:szCs w:val="26"/>
          <w:lang w:val="lv-LV"/>
        </w:rPr>
      </w:pPr>
      <w:r w:rsidRPr="004E7F62">
        <w:rPr>
          <w:sz w:val="26"/>
          <w:szCs w:val="26"/>
          <w:lang w:val="lv-LV"/>
        </w:rPr>
        <w:t xml:space="preserve">piedāvājuma idejas oriģinalitāte </w:t>
      </w:r>
      <w:r w:rsidRPr="00F52B3A">
        <w:rPr>
          <w:sz w:val="26"/>
          <w:szCs w:val="26"/>
          <w:lang w:val="lv-LV"/>
        </w:rPr>
        <w:t>– no nulles līdz desmit punktiem,</w:t>
      </w:r>
    </w:p>
    <w:p w:rsidR="00B822FE" w:rsidRPr="004E7F62" w:rsidP="00B822FE" w14:paraId="4B733E4E" w14:textId="5831D800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418"/>
        </w:tabs>
        <w:suppressAutoHyphens/>
        <w:ind w:hanging="657"/>
        <w:jc w:val="both"/>
        <w:outlineLvl w:val="0"/>
        <w:rPr>
          <w:sz w:val="26"/>
          <w:szCs w:val="26"/>
          <w:lang w:val="lv-LV"/>
        </w:rPr>
      </w:pPr>
      <w:r w:rsidRPr="004E7F62">
        <w:rPr>
          <w:sz w:val="26"/>
          <w:szCs w:val="26"/>
          <w:lang w:val="lv-LV"/>
        </w:rPr>
        <w:t>kvalitāte – no nulles līdz desmit punktiem,</w:t>
      </w:r>
    </w:p>
    <w:p w:rsidR="00B822FE" w:rsidRPr="00F52B3A" w:rsidP="00B822FE" w14:paraId="1F2A08D6" w14:textId="77777777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418"/>
        </w:tabs>
        <w:suppressAutoHyphens/>
        <w:ind w:hanging="657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atraktivitāte, spēja piesaistīt publiku – no nulles līdz desmit punktiem.</w:t>
      </w:r>
    </w:p>
    <w:p w:rsidR="00B822FE" w:rsidRPr="00F52B3A" w:rsidP="00B822FE" w14:paraId="2AA1ACB2" w14:textId="572D707F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uppressAutoHyphens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</w:t>
      </w:r>
      <w:r w:rsidRPr="00F52B3A">
        <w:rPr>
          <w:sz w:val="26"/>
          <w:szCs w:val="26"/>
          <w:lang w:val="lv-LV"/>
        </w:rPr>
        <w:t>olikum</w:t>
      </w:r>
      <w:r w:rsidR="00FD0951">
        <w:rPr>
          <w:sz w:val="26"/>
          <w:szCs w:val="26"/>
          <w:lang w:val="lv-LV"/>
        </w:rPr>
        <w:t>a</w:t>
      </w:r>
      <w:r w:rsidRPr="00F52B3A">
        <w:rPr>
          <w:sz w:val="26"/>
          <w:szCs w:val="26"/>
          <w:lang w:val="lv-LV"/>
        </w:rPr>
        <w:t xml:space="preserve"> 9.2. </w:t>
      </w:r>
      <w:bookmarkStart w:id="3" w:name="_Hlk189828440"/>
      <w:r w:rsidRPr="00F52B3A">
        <w:rPr>
          <w:sz w:val="26"/>
          <w:szCs w:val="26"/>
          <w:lang w:val="lv-LV"/>
        </w:rPr>
        <w:t>apakšpunktā minētos materiālus, ņemot vērā šādus kritērijus</w:t>
      </w:r>
      <w:bookmarkEnd w:id="3"/>
      <w:r w:rsidRPr="00F52B3A">
        <w:rPr>
          <w:sz w:val="26"/>
          <w:szCs w:val="26"/>
          <w:lang w:val="lv-LV"/>
        </w:rPr>
        <w:t>:</w:t>
      </w:r>
    </w:p>
    <w:p w:rsidR="00B822FE" w:rsidRPr="00F52B3A" w:rsidP="00B822FE" w14:paraId="176AEFEC" w14:textId="0DA2141C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418"/>
        </w:tabs>
        <w:suppressAutoHyphens/>
        <w:ind w:left="0" w:firstLine="567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atbilstība </w:t>
      </w:r>
      <w:r w:rsidR="00FD0951">
        <w:rPr>
          <w:sz w:val="26"/>
          <w:szCs w:val="26"/>
          <w:lang w:val="lv-LV"/>
        </w:rPr>
        <w:t>n</w:t>
      </w:r>
      <w:r w:rsidRPr="00F52B3A">
        <w:rPr>
          <w:sz w:val="26"/>
          <w:szCs w:val="26"/>
          <w:lang w:val="lv-LV"/>
        </w:rPr>
        <w:t>olikuma mērķiem, uzdevumiem un tematikai – no nulles līdz desmit punktiem,</w:t>
      </w:r>
    </w:p>
    <w:p w:rsidR="00B822FE" w:rsidRPr="00F52B3A" w:rsidP="00B822FE" w14:paraId="7C83009B" w14:textId="0654F322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418"/>
        </w:tabs>
        <w:suppressAutoHyphens/>
        <w:ind w:left="0" w:firstLine="720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 tērpu izpildījuma kvalitāte un atbilstība vecumam – no nulles līdz desmit punktiem</w:t>
      </w:r>
      <w:r>
        <w:rPr>
          <w:sz w:val="26"/>
          <w:szCs w:val="26"/>
          <w:lang w:val="lv-LV"/>
        </w:rPr>
        <w:t>,</w:t>
      </w:r>
    </w:p>
    <w:p w:rsidR="00B822FE" w:rsidRPr="00F52B3A" w:rsidP="00B822FE" w14:paraId="48BB2C46" w14:textId="474B3986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418"/>
        </w:tabs>
        <w:suppressAutoHyphens/>
        <w:ind w:left="0" w:firstLine="720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 kolekcijas idejas oriģinalitāte </w:t>
      </w:r>
      <w:r w:rsidRPr="00F52B3A" w:rsidR="000017E9">
        <w:rPr>
          <w:sz w:val="26"/>
          <w:szCs w:val="26"/>
          <w:lang w:val="lv-LV"/>
        </w:rPr>
        <w:t xml:space="preserve">– </w:t>
      </w:r>
      <w:r w:rsidRPr="00F52B3A">
        <w:rPr>
          <w:sz w:val="26"/>
          <w:szCs w:val="26"/>
          <w:lang w:val="lv-LV"/>
        </w:rPr>
        <w:t>no nulles līdz desmit punktiem,</w:t>
      </w:r>
    </w:p>
    <w:p w:rsidR="00B822FE" w:rsidRPr="00F52B3A" w:rsidP="00B822FE" w14:paraId="4F9E5DE8" w14:textId="77777777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418"/>
        </w:tabs>
        <w:suppressAutoHyphens/>
        <w:ind w:left="0" w:firstLine="720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 kolekcijas aktualitāte (modes tendences, ilgtspējīgu materiālu pielietojums) – no nulles līdz desmit punktiem,</w:t>
      </w:r>
    </w:p>
    <w:p w:rsidR="00B822FE" w:rsidRPr="00F52B3A" w:rsidP="00B822FE" w14:paraId="09857D61" w14:textId="197962B9">
      <w:pPr>
        <w:pStyle w:val="ListParagraph"/>
        <w:numPr>
          <w:ilvl w:val="2"/>
          <w:numId w:val="1"/>
        </w:numPr>
        <w:tabs>
          <w:tab w:val="left" w:pos="993"/>
          <w:tab w:val="left" w:pos="1134"/>
          <w:tab w:val="left" w:pos="1418"/>
        </w:tabs>
        <w:suppressAutoHyphens/>
        <w:ind w:left="0" w:firstLine="720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 kolekcijas mākslinieciskais risinājums (krāsa, forma, proporcijas, materiālu izvēle) – no nulles līdz desmit punktiem.</w:t>
      </w:r>
    </w:p>
    <w:p w:rsidR="00B822FE" w:rsidRPr="00F52B3A" w:rsidP="00B822FE" w14:paraId="61279B86" w14:textId="77777777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  <w:lang w:val="lv-LV"/>
        </w:rPr>
      </w:pPr>
    </w:p>
    <w:p w:rsidR="00B822FE" w:rsidRPr="00F52B3A" w:rsidP="00B822FE" w14:paraId="478640BE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Komisijas kopvērtējums veidojas no Komisijas locekļu piešķirto punktu summas, kas sadalīta ar Komisijas locekļu skaitu:</w:t>
      </w:r>
    </w:p>
    <w:p w:rsidR="00B822FE" w:rsidRPr="00F52B3A" w:rsidP="00B822FE" w14:paraId="046E836E" w14:textId="0541AE14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I pakāpes diploms no 45,00 līdz 50,00 punktiem;</w:t>
      </w:r>
    </w:p>
    <w:p w:rsidR="00B822FE" w:rsidRPr="00F52B3A" w:rsidP="00B822FE" w14:paraId="1EB4D49A" w14:textId="43BFE4FF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II pakāpes diploms no 40,00 līdz 44,9 punktiem;</w:t>
      </w:r>
    </w:p>
    <w:p w:rsidR="00B822FE" w:rsidRPr="00F52B3A" w:rsidP="00B822FE" w14:paraId="1A4CCFEB" w14:textId="33C0D92A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III pakāpes diploms no 30,00 līdz 39,9 punktiem;</w:t>
      </w:r>
    </w:p>
    <w:p w:rsidR="00B822FE" w:rsidRPr="00F52B3A" w:rsidP="00B822FE" w14:paraId="0FD13826" w14:textId="0857E186">
      <w:pPr>
        <w:pStyle w:val="ListParagraph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Pateicība par piedalīšanos līdz 30,00 punktiem.</w:t>
      </w:r>
    </w:p>
    <w:p w:rsidR="00B822FE" w:rsidRPr="00F52B3A" w:rsidP="00B822FE" w14:paraId="6863D21C" w14:textId="77777777">
      <w:pPr>
        <w:tabs>
          <w:tab w:val="left" w:pos="993"/>
          <w:tab w:val="left" w:pos="1134"/>
          <w:tab w:val="left" w:pos="1276"/>
        </w:tabs>
        <w:suppressAutoHyphens/>
        <w:ind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588060E0" w14:textId="1B586368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Komisija dalībai Pasākuma II kārtā izvirza I un II pakāpes diplomu ieguvušās tērpu kolekcijas un </w:t>
      </w:r>
      <w:r w:rsidR="004E7F62">
        <w:rPr>
          <w:sz w:val="26"/>
          <w:szCs w:val="26"/>
          <w:lang w:val="lv-LV"/>
        </w:rPr>
        <w:t>D</w:t>
      </w:r>
      <w:r w:rsidRPr="00F52B3A">
        <w:rPr>
          <w:sz w:val="26"/>
          <w:szCs w:val="26"/>
          <w:lang w:val="lv-LV"/>
        </w:rPr>
        <w:t>arbnīcas.</w:t>
      </w:r>
    </w:p>
    <w:p w:rsidR="00B822FE" w:rsidRPr="00F52B3A" w:rsidP="00B822FE" w14:paraId="50115002" w14:textId="77777777">
      <w:pPr>
        <w:pStyle w:val="ListParagraph"/>
        <w:tabs>
          <w:tab w:val="left" w:pos="993"/>
          <w:tab w:val="left" w:pos="1134"/>
        </w:tabs>
        <w:suppressAutoHyphens/>
        <w:ind w:left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43374660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Komisijai ir tiesības lemt par atzinības/pateicības rakstu piešķiršanu pedagogiem.</w:t>
      </w:r>
    </w:p>
    <w:p w:rsidR="00B822FE" w:rsidRPr="00F52B3A" w:rsidP="00B822FE" w14:paraId="3A93AF0F" w14:textId="77777777">
      <w:pPr>
        <w:pStyle w:val="ListParagraph"/>
        <w:rPr>
          <w:sz w:val="26"/>
          <w:szCs w:val="26"/>
          <w:lang w:val="lv-LV"/>
        </w:rPr>
      </w:pPr>
    </w:p>
    <w:p w:rsidR="00B822FE" w:rsidRPr="00F52B3A" w:rsidP="00B822FE" w14:paraId="4EAFB8A7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Komisijas lēmums ir galīgs un neapstrīdams.</w:t>
      </w:r>
    </w:p>
    <w:p w:rsidR="00B822FE" w:rsidRPr="00F52B3A" w:rsidP="00B822FE" w14:paraId="464BAF37" w14:textId="77777777">
      <w:pPr>
        <w:pStyle w:val="ListParagraph"/>
        <w:ind w:left="0"/>
        <w:rPr>
          <w:sz w:val="26"/>
          <w:szCs w:val="26"/>
          <w:lang w:val="lv-LV"/>
        </w:rPr>
      </w:pPr>
    </w:p>
    <w:p w:rsidR="00B822FE" w:rsidP="00B822FE" w14:paraId="608DB4EF" w14:textId="21FBB35E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Uz Pasākuma II kārtu izvirzītās tērpu kolekcijas un radošās darbnīcas piesaka saskaņā ar VISC nolikumu (skatīt: https://www.visc.gov.lv/lv/nolikumi-prezentacijas-un-rezultati).</w:t>
      </w:r>
    </w:p>
    <w:p w:rsidR="000017E9" w:rsidRPr="00F52B3A" w:rsidP="000017E9" w14:paraId="61647634" w14:textId="77777777">
      <w:pPr>
        <w:pStyle w:val="ListParagraph"/>
        <w:tabs>
          <w:tab w:val="left" w:pos="993"/>
          <w:tab w:val="left" w:pos="1134"/>
        </w:tabs>
        <w:suppressAutoHyphens/>
        <w:ind w:left="0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37631A81" w14:textId="501CE395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Konkursa II kārtu vērtē Valsts izglītības attīstības aģentūras izveidota vērtēšanas komisija saskaņā ar VISC nolikumu (skatīt: </w:t>
      </w:r>
      <w:r w:rsidRPr="00B822FE">
        <w:rPr>
          <w:sz w:val="26"/>
          <w:szCs w:val="26"/>
          <w:lang w:val="lv-LV"/>
        </w:rPr>
        <w:t>https://www.visc.gov.lv/lv/nolikumi-prezentacijas-un-rezultati</w:t>
      </w:r>
      <w:r w:rsidRPr="00F52B3A">
        <w:rPr>
          <w:sz w:val="26"/>
          <w:szCs w:val="26"/>
          <w:lang w:val="lv-LV"/>
        </w:rPr>
        <w:t>).</w:t>
      </w:r>
    </w:p>
    <w:p w:rsidR="00B822FE" w:rsidRPr="00F52B3A" w:rsidP="00B822FE" w14:paraId="6FFC8CFE" w14:textId="77777777">
      <w:pPr>
        <w:pStyle w:val="ListParagraph"/>
        <w:tabs>
          <w:tab w:val="left" w:pos="993"/>
          <w:tab w:val="left" w:pos="1134"/>
        </w:tabs>
        <w:suppressAutoHyphens/>
        <w:ind w:left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6D2C6C" w14:paraId="46B9ED13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Centrs nodrošina:</w:t>
      </w:r>
    </w:p>
    <w:p w:rsidR="00B822FE" w:rsidRPr="00F52B3A" w:rsidP="006D2C6C" w14:paraId="65C8D508" w14:textId="0A4250CC">
      <w:pPr>
        <w:pStyle w:val="ListParagraph"/>
        <w:numPr>
          <w:ilvl w:val="1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</w:t>
      </w:r>
      <w:r w:rsidRPr="00F52B3A">
        <w:rPr>
          <w:sz w:val="26"/>
          <w:szCs w:val="26"/>
          <w:lang w:val="lv-LV"/>
        </w:rPr>
        <w:t>olikuma 16.punktā un 18.punktā noteikto diplomu/rakstu sagatavošanu atbilstoši Komisijas lēmumam;</w:t>
      </w:r>
    </w:p>
    <w:p w:rsidR="00B822FE" w:rsidRPr="00F52B3A" w:rsidP="006D2C6C" w14:paraId="64A179A8" w14:textId="2005922D">
      <w:pPr>
        <w:pStyle w:val="ListParagraph"/>
        <w:numPr>
          <w:ilvl w:val="1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šādas informācijas publiskošanu Centra tīmekļvietnē www.intereses.lv līdz 2025.gada 21.martam:</w:t>
      </w:r>
    </w:p>
    <w:p w:rsidR="00B822FE" w:rsidRPr="00F52B3A" w:rsidP="006D2C6C" w14:paraId="21C5157F" w14:textId="4C29B5DE">
      <w:pPr>
        <w:pStyle w:val="ListParagraph"/>
        <w:numPr>
          <w:ilvl w:val="2"/>
          <w:numId w:val="1"/>
        </w:numPr>
        <w:tabs>
          <w:tab w:val="left" w:pos="851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>par Pasākuma I kārtas rezultātiem un II kārtai izvirzītajām tērpu</w:t>
      </w:r>
      <w:r w:rsidR="006D2C6C">
        <w:rPr>
          <w:sz w:val="26"/>
          <w:szCs w:val="26"/>
          <w:lang w:val="lv-LV"/>
        </w:rPr>
        <w:t xml:space="preserve"> </w:t>
      </w:r>
      <w:r w:rsidRPr="00F52B3A">
        <w:rPr>
          <w:sz w:val="26"/>
          <w:szCs w:val="26"/>
          <w:lang w:val="lv-LV"/>
        </w:rPr>
        <w:t xml:space="preserve">kolekcijām un </w:t>
      </w:r>
      <w:r w:rsidR="004E7F62">
        <w:rPr>
          <w:sz w:val="26"/>
          <w:szCs w:val="26"/>
          <w:lang w:val="lv-LV"/>
        </w:rPr>
        <w:t>D</w:t>
      </w:r>
      <w:r w:rsidRPr="00F52B3A">
        <w:rPr>
          <w:sz w:val="26"/>
          <w:szCs w:val="26"/>
          <w:lang w:val="lv-LV"/>
        </w:rPr>
        <w:t>arbnīcām,</w:t>
      </w:r>
    </w:p>
    <w:p w:rsidR="00B822FE" w:rsidRPr="00F52B3A" w:rsidP="006D2C6C" w14:paraId="20D67F75" w14:textId="77777777">
      <w:pPr>
        <w:pStyle w:val="ListParagraph"/>
        <w:numPr>
          <w:ilvl w:val="2"/>
          <w:numId w:val="1"/>
        </w:numPr>
        <w:tabs>
          <w:tab w:val="left" w:pos="851"/>
        </w:tabs>
        <w:ind w:left="0" w:firstLine="720"/>
        <w:jc w:val="both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 xml:space="preserve"> Pasākuma I kārtas diplomu/rakstu saņemšanas iespējām,</w:t>
      </w:r>
    </w:p>
    <w:p w:rsidR="00B822FE" w:rsidRPr="00F52B3A" w:rsidP="006D2C6C" w14:paraId="5FE46892" w14:textId="4BF2086B">
      <w:pPr>
        <w:pStyle w:val="ListParagraph"/>
        <w:numPr>
          <w:ilvl w:val="1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organizē apbalvojumu pasniegšanu nolikuma 10.</w:t>
      </w:r>
      <w:r w:rsidR="000A42AE">
        <w:rPr>
          <w:sz w:val="26"/>
          <w:szCs w:val="26"/>
          <w:lang w:val="lv-LV"/>
        </w:rPr>
        <w:t>3</w:t>
      </w:r>
      <w:r w:rsidRPr="00F52B3A">
        <w:rPr>
          <w:sz w:val="26"/>
          <w:szCs w:val="26"/>
          <w:lang w:val="lv-LV"/>
        </w:rPr>
        <w:t>.apakšpunktā minētajā Pasākuma II kārtas noslēgumā.</w:t>
      </w:r>
    </w:p>
    <w:p w:rsidR="00B822FE" w:rsidRPr="00F52B3A" w:rsidP="00B822FE" w14:paraId="588C844D" w14:textId="77777777">
      <w:pPr>
        <w:pStyle w:val="ListParagraph"/>
        <w:ind w:left="0"/>
        <w:rPr>
          <w:sz w:val="26"/>
          <w:szCs w:val="26"/>
          <w:lang w:val="lv-LV"/>
        </w:rPr>
      </w:pPr>
    </w:p>
    <w:p w:rsidR="00B822FE" w:rsidRPr="00F52B3A" w:rsidP="00B822FE" w14:paraId="21BC60F5" w14:textId="77777777">
      <w:pPr>
        <w:keepNext/>
        <w:tabs>
          <w:tab w:val="left" w:pos="142"/>
          <w:tab w:val="left" w:pos="709"/>
          <w:tab w:val="left" w:pos="851"/>
          <w:tab w:val="left" w:pos="993"/>
          <w:tab w:val="left" w:pos="1134"/>
          <w:tab w:val="left" w:pos="1276"/>
        </w:tabs>
        <w:jc w:val="center"/>
        <w:rPr>
          <w:b/>
          <w:bCs/>
          <w:sz w:val="26"/>
          <w:szCs w:val="26"/>
          <w:lang w:val="lv-LV"/>
        </w:rPr>
      </w:pPr>
      <w:r w:rsidRPr="00F52B3A">
        <w:rPr>
          <w:b/>
          <w:bCs/>
          <w:sz w:val="26"/>
          <w:szCs w:val="26"/>
          <w:lang w:val="lv-LV"/>
        </w:rPr>
        <w:t>V.</w:t>
      </w:r>
      <w:bookmarkStart w:id="4" w:name="_Hlk155711223"/>
      <w:r w:rsidRPr="00F52B3A">
        <w:rPr>
          <w:b/>
          <w:bCs/>
          <w:sz w:val="26"/>
          <w:szCs w:val="26"/>
          <w:lang w:val="lv-LV"/>
        </w:rPr>
        <w:t xml:space="preserve"> </w:t>
      </w:r>
      <w:r w:rsidRPr="00F52B3A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  <w:bookmarkEnd w:id="4"/>
    </w:p>
    <w:p w:rsidR="00B822FE" w:rsidRPr="00F52B3A" w:rsidP="00B822FE" w14:paraId="52E04875" w14:textId="77777777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ind w:right="-1" w:firstLine="709"/>
        <w:jc w:val="both"/>
        <w:rPr>
          <w:sz w:val="26"/>
          <w:szCs w:val="26"/>
          <w:lang w:val="lv-LV"/>
        </w:rPr>
      </w:pPr>
    </w:p>
    <w:p w:rsidR="00B822FE" w:rsidRPr="00F52B3A" w:rsidP="00B822FE" w14:paraId="014885DA" w14:textId="747E1E0C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Personas datu apstrādes tiesiskais pamats ir 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e. punkts.</w:t>
      </w:r>
    </w:p>
    <w:p w:rsidR="00B822FE" w:rsidRPr="00F52B3A" w:rsidP="00B822FE" w14:paraId="5643AB66" w14:textId="77777777">
      <w:pPr>
        <w:pStyle w:val="ListParagraph"/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7D135287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Papildu informācija par personas datu apstrādi pieejama Departamenta tīmekļvietnē https://iksd.riga.lv/lv/rd-iksd/Personas-datu-apstrade.</w:t>
      </w:r>
    </w:p>
    <w:p w:rsidR="00B822FE" w:rsidRPr="00F52B3A" w:rsidP="00B822FE" w14:paraId="6951EE9D" w14:textId="77777777">
      <w:pPr>
        <w:pStyle w:val="ListParagraph"/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073BFAB2" w14:textId="51A45FAF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Nolikumā noteikto mērķu sasniegšanai un Konkursa publicitātes nodrošināšanai, tiks veikta Dalībnieku fotografēšana un/vai video ierakstīšana, un Konkursa laikā iegūtās fotogrāfijas un/vai veiktie videoieraksti var tikt izvietoti Rīgas valstspilsētas pašvaldības sociālā tīkla Facebook kontā, Centra Facebook kontā, tīmekļvietnēs www.iksd.riga.lv, www.intereses.lv.</w:t>
      </w:r>
    </w:p>
    <w:p w:rsidR="00B822FE" w:rsidRPr="00F52B3A" w:rsidP="00B822FE" w14:paraId="230D233B" w14:textId="77777777">
      <w:pPr>
        <w:pStyle w:val="ListParagraph"/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4A0D5A7C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Pārvalde un Centrs neuzņemas atbildību par trešo personu foto un/vai video uzņemšanu un to izmantošanu.</w:t>
      </w:r>
    </w:p>
    <w:p w:rsidR="00B822FE" w:rsidRPr="00F52B3A" w:rsidP="00B822FE" w14:paraId="7D552EE5" w14:textId="77777777">
      <w:pPr>
        <w:pStyle w:val="ListParagraph"/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47F4FDF4" w14:textId="77777777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Dalībniekam/Dalībnieka likumiskajam pārstāvim ir tiesības lūgt neveikt un iebilst fotogrāfiju un videoierakstu veikšanai un publicēšanai, nosūtot savu lūgumu uz Centra e</w:t>
      </w:r>
      <w:r w:rsidRPr="00F52B3A">
        <w:rPr>
          <w:sz w:val="26"/>
          <w:szCs w:val="26"/>
          <w:lang w:val="lv-LV"/>
        </w:rPr>
        <w:noBreakHyphen/>
        <w:t>pasta adresi intereses@riga.lv, norādot Dalībnieka identificējošu informāciju (piemēram, konkursa nosaukumu, fotografēšanas laiku un izskatu raksturojošu informāciju).</w:t>
      </w:r>
    </w:p>
    <w:p w:rsidR="00B822FE" w:rsidRPr="00F52B3A" w:rsidP="00B822FE" w14:paraId="1CBF4FBC" w14:textId="77777777">
      <w:pPr>
        <w:pStyle w:val="ListParagraph"/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</w:p>
    <w:p w:rsidR="00B822FE" w:rsidRPr="00F52B3A" w:rsidP="00B822FE" w14:paraId="7262ADD2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F52B3A">
        <w:rPr>
          <w:sz w:val="26"/>
          <w:szCs w:val="26"/>
          <w:lang w:val="lv-LV"/>
        </w:rPr>
        <w:t>Nepilngadīgā Dalībnieka fotografēšana un filmēšana, kā arī Dalībnieka personas datu publiskošana tiks veikta ar Dalībnieka likumiskā pārstāvja piekrišanu (turpmāk – Piekrišana). Pieteicējs pārliecinās par Piekrišanas esamību vai nodrošina Piekrišanas sagatavošanu (pielikums) pirms pieteikuma dalībai Konkursā iesniegšanas.</w:t>
      </w:r>
    </w:p>
    <w:p w:rsidR="00B822FE" w:rsidRPr="00F52B3A" w:rsidP="00B822FE" w14:paraId="4EB338EA" w14:textId="77777777">
      <w:pPr>
        <w:pStyle w:val="ListParagraph"/>
        <w:tabs>
          <w:tab w:val="left" w:pos="993"/>
          <w:tab w:val="left" w:pos="1276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</w:p>
    <w:p w:rsidR="00FD0951" w:rsidRPr="007B1017" w:rsidP="00FD0951" w14:paraId="3998AF03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  <w:lang w:val="lv-LV"/>
        </w:rPr>
      </w:pPr>
      <w:r w:rsidRPr="007B1017">
        <w:rPr>
          <w:sz w:val="26"/>
          <w:szCs w:val="26"/>
          <w:lang w:val="lv-LV"/>
        </w:rPr>
        <w:t>Dalībnieks/Dalībnieka likumiskais pārstāvis, pedagogs atbild par precīzu Dalībnieka datu iesniegšanu Centram. Trešās personas nav tiesīgas iesniegt Dalībnieku datus un tas var tikt uzskatīts par tiesību aktu pārkāpumu.</w:t>
      </w:r>
    </w:p>
    <w:p w:rsidR="00B822FE" w:rsidRPr="003D585D" w:rsidP="00B822FE" w14:paraId="1032D3F6" w14:textId="77777777">
      <w:pPr>
        <w:rPr>
          <w:sz w:val="26"/>
          <w:szCs w:val="26"/>
          <w:lang w:val="lv-LV"/>
        </w:rPr>
      </w:pPr>
    </w:p>
    <w:p w:rsidR="003D585D" w:rsidRPr="003D585D" w:rsidP="003D585D" w14:paraId="040C9E88" w14:textId="77777777">
      <w:pPr>
        <w:ind w:firstLine="720"/>
        <w:jc w:val="right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1FD965E2" w14:textId="77777777" w:rsidTr="00BF470A">
        <w:tblPrEx>
          <w:tblW w:w="0" w:type="auto"/>
          <w:tblLook w:val="04A0"/>
        </w:tblPrEx>
        <w:tc>
          <w:tcPr>
            <w:tcW w:w="5778" w:type="dxa"/>
            <w:hideMark/>
          </w:tcPr>
          <w:p w:rsidR="003D585D" w:rsidRPr="003D585D" w:rsidP="00BF470A" w14:paraId="732A7C9A" w14:textId="77777777">
            <w:pPr>
              <w:rPr>
                <w:sz w:val="26"/>
                <w:szCs w:val="26"/>
                <w:lang w:val="lv-LV"/>
              </w:rPr>
            </w:pPr>
            <w:r w:rsidRPr="003D585D">
              <w:rPr>
                <w:sz w:val="26"/>
                <w:szCs w:val="26"/>
                <w:lang w:val="lv-LV"/>
              </w:rPr>
              <w:fldChar w:fldCharType="begin"/>
            </w:r>
            <w:r w:rsidRPr="003D585D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3D585D">
              <w:rPr>
                <w:sz w:val="26"/>
                <w:szCs w:val="26"/>
                <w:lang w:val="lv-LV"/>
              </w:rPr>
              <w:fldChar w:fldCharType="separate"/>
            </w:r>
            <w:r w:rsidRPr="003D585D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3D585D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3D585D">
              <w:rPr>
                <w:sz w:val="26"/>
                <w:szCs w:val="26"/>
                <w:lang w:val="lv-LV"/>
              </w:rPr>
              <w:fldChar w:fldCharType="end"/>
            </w:r>
            <w:r w:rsidRPr="003D585D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3D585D" w:rsidRPr="003D585D" w:rsidP="00BF470A" w14:paraId="3FFB1ECD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3D585D">
              <w:rPr>
                <w:sz w:val="26"/>
                <w:szCs w:val="26"/>
                <w:lang w:val="lv-LV"/>
              </w:rPr>
              <w:fldChar w:fldCharType="begin"/>
            </w:r>
            <w:r w:rsidRPr="003D585D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3D585D">
              <w:rPr>
                <w:sz w:val="26"/>
                <w:szCs w:val="26"/>
                <w:lang w:val="lv-LV"/>
              </w:rPr>
              <w:instrText>#PARAKST_V_UZV#</w:instrText>
            </w:r>
            <w:r w:rsidRPr="003D585D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3D585D">
              <w:rPr>
                <w:sz w:val="26"/>
                <w:szCs w:val="26"/>
                <w:lang w:val="lv-LV"/>
              </w:rPr>
              <w:fldChar w:fldCharType="separate"/>
            </w:r>
            <w:r w:rsidRPr="003D585D">
              <w:rPr>
                <w:sz w:val="26"/>
                <w:szCs w:val="26"/>
                <w:lang w:val="lv-LV"/>
              </w:rPr>
              <w:t>D.Vīksna</w:t>
            </w:r>
            <w:r w:rsidRPr="003D585D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3D585D" w:rsidRPr="003D585D" w:rsidP="003D585D" w14:paraId="7226468C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707B4820" w14:textId="77777777" w:rsidTr="00BF470A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3D585D" w:rsidRPr="003D585D" w:rsidP="00BF470A" w14:paraId="416D5295" w14:textId="77777777">
            <w:pPr>
              <w:ind w:firstLine="720"/>
              <w:jc w:val="right"/>
              <w:rPr>
                <w:sz w:val="22"/>
                <w:szCs w:val="22"/>
                <w:lang w:val="lv-LV"/>
              </w:rPr>
            </w:pPr>
          </w:p>
          <w:p w:rsidR="003D585D" w:rsidRPr="003D585D" w:rsidP="00BF470A" w14:paraId="1A06035C" w14:textId="27E7A968">
            <w:pPr>
              <w:ind w:right="282"/>
              <w:rPr>
                <w:sz w:val="22"/>
                <w:szCs w:val="22"/>
                <w:lang w:val="lv-LV"/>
              </w:rPr>
            </w:pPr>
            <w:r w:rsidRPr="003D585D">
              <w:rPr>
                <w:sz w:val="22"/>
                <w:szCs w:val="22"/>
                <w:lang w:val="lv-LV"/>
              </w:rPr>
              <w:t>Baņķiere 29769386</w:t>
            </w:r>
          </w:p>
          <w:p w:rsidR="003D585D" w:rsidRPr="003D585D" w:rsidP="006D2C6C" w14:paraId="78BC7256" w14:textId="7C5DDB8A">
            <w:pPr>
              <w:ind w:right="282"/>
              <w:rPr>
                <w:sz w:val="22"/>
                <w:szCs w:val="22"/>
                <w:lang w:val="lv-LV"/>
              </w:rPr>
            </w:pPr>
            <w:r w:rsidRPr="003D585D">
              <w:rPr>
                <w:sz w:val="22"/>
                <w:szCs w:val="22"/>
                <w:lang w:val="lv-LV"/>
              </w:rPr>
              <w:t>Juhņēviča</w:t>
            </w:r>
            <w:r w:rsidR="006D2C6C">
              <w:rPr>
                <w:sz w:val="22"/>
                <w:szCs w:val="22"/>
                <w:lang w:val="lv-LV"/>
              </w:rPr>
              <w:t xml:space="preserve"> </w:t>
            </w:r>
            <w:r w:rsidRPr="003D585D">
              <w:rPr>
                <w:sz w:val="22"/>
                <w:szCs w:val="22"/>
                <w:lang w:val="lv-LV"/>
              </w:rPr>
              <w:t>67181333</w:t>
            </w:r>
          </w:p>
        </w:tc>
      </w:tr>
    </w:tbl>
    <w:p w:rsidR="003D585D" w:rsidRPr="003D585D" w:rsidP="003D585D" w14:paraId="7FAA1F50" w14:textId="77777777">
      <w:pPr>
        <w:rPr>
          <w:lang w:val="lv-LV"/>
        </w:rPr>
      </w:pPr>
    </w:p>
    <w:p w:rsidR="003D585D" w:rsidRPr="003D585D" w:rsidP="003D585D" w14:paraId="3C804164" w14:textId="77777777">
      <w:pPr>
        <w:rPr>
          <w:lang w:val="lv-LV"/>
        </w:rPr>
      </w:pPr>
    </w:p>
    <w:p w:rsidR="003D585D" w:rsidRPr="003D585D" w:rsidP="006D2C6C" w14:paraId="1F59609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  <w:sectPr w:rsidSect="0028167E">
          <w:footerReference w:type="default" r:id="rId6"/>
          <w:footerReference w:type="firs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585D" w:rsidRPr="003D585D" w:rsidP="003D585D" w14:paraId="42DB2A5E" w14:textId="77777777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r w:rsidRPr="003D585D">
        <w:rPr>
          <w:rStyle w:val="normaltextrun"/>
          <w:color w:val="000000"/>
          <w:sz w:val="26"/>
          <w:szCs w:val="26"/>
        </w:rPr>
        <w:t>Pielikums</w:t>
      </w:r>
    </w:p>
    <w:p w:rsidR="003D585D" w:rsidRPr="003D585D" w:rsidP="003D585D" w14:paraId="6CF523C0" w14:textId="77777777">
      <w:pPr>
        <w:pStyle w:val="paragraph"/>
        <w:spacing w:before="0" w:beforeAutospacing="0" w:after="0" w:afterAutospacing="0"/>
        <w:ind w:left="-567" w:right="-2"/>
        <w:jc w:val="right"/>
        <w:textAlignment w:val="baseline"/>
        <w:rPr>
          <w:rStyle w:val="normaltextrun"/>
          <w:sz w:val="26"/>
          <w:szCs w:val="26"/>
        </w:rPr>
      </w:pPr>
      <w:r w:rsidRPr="003D585D">
        <w:rPr>
          <w:rStyle w:val="normaltextrun"/>
          <w:sz w:val="26"/>
          <w:szCs w:val="26"/>
        </w:rPr>
        <w:t>Rīgas valstspilsētas pašvaldības</w:t>
      </w:r>
    </w:p>
    <w:p w:rsidR="003D585D" w:rsidRPr="003D585D" w:rsidP="003D585D" w14:paraId="13696128" w14:textId="77777777">
      <w:pPr>
        <w:pStyle w:val="paragraph"/>
        <w:spacing w:before="0" w:beforeAutospacing="0" w:after="0" w:afterAutospacing="0"/>
        <w:ind w:left="-567" w:right="-2"/>
        <w:jc w:val="right"/>
        <w:textAlignment w:val="baseline"/>
        <w:rPr>
          <w:rStyle w:val="normaltextrun"/>
          <w:sz w:val="26"/>
          <w:szCs w:val="26"/>
        </w:rPr>
      </w:pPr>
      <w:r w:rsidRPr="003D585D">
        <w:rPr>
          <w:rStyle w:val="normaltextrun"/>
          <w:sz w:val="26"/>
          <w:szCs w:val="26"/>
        </w:rPr>
        <w:t>Izglītības, kultūras un sporta departamenta</w:t>
      </w:r>
    </w:p>
    <w:p w:rsidR="00576B98" w:rsidP="003D585D" w14:paraId="3D085BCE" w14:textId="77777777">
      <w:pPr>
        <w:pStyle w:val="paragraph"/>
        <w:spacing w:before="0" w:beforeAutospacing="0" w:after="0" w:afterAutospacing="0"/>
        <w:ind w:left="-567" w:right="-2"/>
        <w:jc w:val="right"/>
        <w:textAlignment w:val="baseline"/>
        <w:rPr>
          <w:rStyle w:val="normaltextrun"/>
          <w:sz w:val="26"/>
          <w:szCs w:val="26"/>
        </w:rPr>
      </w:pPr>
      <w:r w:rsidRPr="003D585D">
        <w:rPr>
          <w:rStyle w:val="normaltextrun"/>
          <w:sz w:val="26"/>
          <w:szCs w:val="26"/>
        </w:rPr>
        <w:t>Sporta un jaunatnes pārvaldes</w:t>
      </w:r>
    </w:p>
    <w:p w:rsidR="003D585D" w:rsidP="003D585D" w14:paraId="1D12D34E" w14:textId="4B209BDD">
      <w:pPr>
        <w:pStyle w:val="paragraph"/>
        <w:spacing w:before="0" w:beforeAutospacing="0" w:after="0" w:afterAutospacing="0"/>
        <w:ind w:left="-567" w:right="-2"/>
        <w:jc w:val="right"/>
        <w:textAlignment w:val="baseline"/>
        <w:rPr>
          <w:rStyle w:val="normaltextrun"/>
          <w:sz w:val="26"/>
          <w:szCs w:val="26"/>
        </w:rPr>
      </w:pPr>
      <w:r w:rsidRPr="003D585D">
        <w:rPr>
          <w:rStyle w:val="normaltextrun"/>
          <w:sz w:val="26"/>
          <w:szCs w:val="26"/>
        </w:rPr>
        <w:t xml:space="preserve"> </w:t>
      </w:r>
      <w:r w:rsidRPr="003D585D" w:rsidR="00576B98">
        <w:rPr>
          <w:sz w:val="26"/>
          <w:szCs w:val="26"/>
        </w:rPr>
        <w:fldChar w:fldCharType="begin"/>
      </w:r>
      <w:r w:rsidRPr="003D585D" w:rsidR="00576B98">
        <w:rPr>
          <w:sz w:val="26"/>
          <w:szCs w:val="26"/>
        </w:rPr>
        <w:instrText xml:space="preserve"> DOCPROPERTY  REG_DATUMS  \* MERGEFORMAT </w:instrText>
      </w:r>
      <w:r w:rsidRPr="003D585D" w:rsidR="00576B98">
        <w:rPr>
          <w:sz w:val="26"/>
          <w:szCs w:val="26"/>
        </w:rPr>
        <w:fldChar w:fldCharType="separate"/>
      </w:r>
      <w:r w:rsidRPr="003D585D" w:rsidR="00576B98">
        <w:rPr>
          <w:sz w:val="26"/>
          <w:szCs w:val="26"/>
        </w:rPr>
        <w:t>11.02.2025.</w:t>
      </w:r>
      <w:r w:rsidRPr="003D585D" w:rsidR="00576B98">
        <w:rPr>
          <w:sz w:val="26"/>
          <w:szCs w:val="26"/>
        </w:rPr>
        <w:fldChar w:fldCharType="end"/>
      </w:r>
      <w:r w:rsidR="00576B98">
        <w:rPr>
          <w:sz w:val="26"/>
          <w:szCs w:val="26"/>
        </w:rPr>
        <w:t xml:space="preserve"> </w:t>
      </w:r>
      <w:r w:rsidRPr="003D585D">
        <w:rPr>
          <w:rStyle w:val="normaltextrun"/>
          <w:sz w:val="26"/>
          <w:szCs w:val="26"/>
        </w:rPr>
        <w:t>nolikumam</w:t>
      </w:r>
      <w:r w:rsidR="00576B98">
        <w:rPr>
          <w:rStyle w:val="normaltextrun"/>
          <w:sz w:val="26"/>
          <w:szCs w:val="26"/>
        </w:rPr>
        <w:t xml:space="preserve"> </w:t>
      </w:r>
      <w:r w:rsidRPr="003D585D" w:rsidR="00576B98">
        <w:rPr>
          <w:sz w:val="26"/>
          <w:szCs w:val="26"/>
        </w:rPr>
        <w:t xml:space="preserve">Nr. </w:t>
      </w:r>
      <w:r w:rsidRPr="003D585D" w:rsidR="00576B98">
        <w:rPr>
          <w:sz w:val="26"/>
          <w:szCs w:val="26"/>
        </w:rPr>
        <w:fldChar w:fldCharType="begin"/>
      </w:r>
      <w:r w:rsidRPr="003D585D" w:rsidR="00576B98">
        <w:rPr>
          <w:sz w:val="26"/>
          <w:szCs w:val="26"/>
        </w:rPr>
        <w:instrText xml:space="preserve"> DOCPROPERTY  REG_NUMURS  \* MERGEFORMAT </w:instrText>
      </w:r>
      <w:r w:rsidRPr="003D585D" w:rsidR="00576B98">
        <w:rPr>
          <w:sz w:val="26"/>
          <w:szCs w:val="26"/>
        </w:rPr>
        <w:fldChar w:fldCharType="separate"/>
      </w:r>
      <w:r w:rsidRPr="003D585D" w:rsidR="00576B98">
        <w:rPr>
          <w:sz w:val="26"/>
          <w:szCs w:val="26"/>
        </w:rPr>
        <w:t>DIKS-25-14-nos</w:t>
      </w:r>
      <w:r w:rsidRPr="003D585D" w:rsidR="00576B98">
        <w:rPr>
          <w:sz w:val="26"/>
          <w:szCs w:val="26"/>
        </w:rPr>
        <w:fldChar w:fldCharType="end"/>
      </w:r>
    </w:p>
    <w:p w:rsidR="003D585D" w:rsidRPr="003D585D" w:rsidP="003D585D" w14:paraId="22E85705" w14:textId="01D35737">
      <w:pPr>
        <w:pStyle w:val="paragraph"/>
        <w:spacing w:before="0" w:beforeAutospacing="0" w:after="0" w:afterAutospacing="0"/>
        <w:ind w:left="-567" w:right="-2"/>
        <w:jc w:val="right"/>
        <w:textAlignment w:val="baseline"/>
        <w:rPr>
          <w:rStyle w:val="normaltextrun"/>
          <w:sz w:val="26"/>
          <w:szCs w:val="26"/>
        </w:rPr>
      </w:pPr>
      <w:r w:rsidRPr="003D585D">
        <w:rPr>
          <w:rStyle w:val="normaltextrun"/>
          <w:sz w:val="26"/>
          <w:szCs w:val="26"/>
        </w:rPr>
        <w:t>“</w:t>
      </w:r>
      <w:r w:rsidR="00B822FE">
        <w:rPr>
          <w:rStyle w:val="normaltextrun"/>
          <w:sz w:val="26"/>
          <w:szCs w:val="26"/>
        </w:rPr>
        <w:t>M</w:t>
      </w:r>
      <w:r w:rsidRPr="003D585D">
        <w:rPr>
          <w:rStyle w:val="normaltextrun"/>
          <w:sz w:val="26"/>
          <w:szCs w:val="26"/>
        </w:rPr>
        <w:t>ākslas projekta “StaroJums”</w:t>
      </w:r>
    </w:p>
    <w:p w:rsidR="003D585D" w:rsidRPr="003D585D" w:rsidP="003D585D" w14:paraId="465F1124" w14:textId="23C58D0F">
      <w:pPr>
        <w:pStyle w:val="paragraph"/>
        <w:spacing w:before="0" w:beforeAutospacing="0" w:after="0" w:afterAutospacing="0"/>
        <w:ind w:left="-567" w:right="-2"/>
        <w:jc w:val="right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 xml:space="preserve">Rīgas kārtu </w:t>
      </w:r>
      <w:r w:rsidRPr="003D585D" w:rsidR="006C2E7F">
        <w:rPr>
          <w:rStyle w:val="normaltextrun"/>
          <w:sz w:val="26"/>
          <w:szCs w:val="26"/>
        </w:rPr>
        <w:t xml:space="preserve">tērpu </w:t>
      </w:r>
      <w:r>
        <w:rPr>
          <w:rStyle w:val="normaltextrun"/>
          <w:sz w:val="26"/>
          <w:szCs w:val="26"/>
        </w:rPr>
        <w:t>skate</w:t>
      </w:r>
      <w:r w:rsidRPr="003D585D" w:rsidR="006C2E7F">
        <w:rPr>
          <w:rStyle w:val="normaltextrun"/>
          <w:sz w:val="26"/>
          <w:szCs w:val="26"/>
        </w:rPr>
        <w:t>s un radošo darbnīcu konkursa,</w:t>
      </w:r>
    </w:p>
    <w:p w:rsidR="003D585D" w:rsidRPr="003D585D" w:rsidP="003D585D" w14:paraId="48216001" w14:textId="6CC13524">
      <w:pPr>
        <w:pStyle w:val="paragraph"/>
        <w:spacing w:before="0" w:beforeAutospacing="0" w:after="0" w:afterAutospacing="0"/>
        <w:ind w:left="-567" w:right="-2"/>
        <w:jc w:val="right"/>
        <w:textAlignment w:val="baseline"/>
        <w:rPr>
          <w:rStyle w:val="normaltextrun"/>
          <w:sz w:val="26"/>
          <w:szCs w:val="26"/>
        </w:rPr>
      </w:pPr>
      <w:r w:rsidRPr="003D585D">
        <w:rPr>
          <w:rStyle w:val="normaltextrun"/>
          <w:sz w:val="26"/>
          <w:szCs w:val="26"/>
        </w:rPr>
        <w:t>gatavojoties XIII Latvijas Skolu jaunatnes</w:t>
      </w:r>
    </w:p>
    <w:p w:rsidR="003D585D" w:rsidRPr="003D585D" w:rsidP="003D585D" w14:paraId="436CDC9B" w14:textId="77777777">
      <w:pPr>
        <w:pStyle w:val="paragraph"/>
        <w:spacing w:before="0" w:beforeAutospacing="0" w:after="0" w:afterAutospacing="0"/>
        <w:ind w:left="-567" w:right="-2"/>
        <w:jc w:val="right"/>
        <w:textAlignment w:val="baseline"/>
        <w:rPr>
          <w:rStyle w:val="eop"/>
          <w:color w:val="000000"/>
          <w:sz w:val="26"/>
          <w:szCs w:val="26"/>
        </w:rPr>
      </w:pPr>
      <w:r w:rsidRPr="003D585D">
        <w:rPr>
          <w:rStyle w:val="normaltextrun"/>
          <w:sz w:val="26"/>
          <w:szCs w:val="26"/>
        </w:rPr>
        <w:t>dziesmu un deju svētkiem, nolikums”</w:t>
      </w:r>
    </w:p>
    <w:p w:rsidR="003D585D" w:rsidRPr="003D585D" w:rsidP="003D585D" w14:paraId="425802C5" w14:textId="77777777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3D585D" w:rsidRPr="003D585D" w:rsidP="003D585D" w14:paraId="456F1EF3" w14:textId="77777777">
      <w:pPr>
        <w:jc w:val="center"/>
        <w:rPr>
          <w:b/>
          <w:bCs/>
          <w:sz w:val="26"/>
          <w:szCs w:val="26"/>
          <w:lang w:val="lv-LV"/>
        </w:rPr>
      </w:pPr>
      <w:r w:rsidRPr="003D585D">
        <w:rPr>
          <w:b/>
          <w:bCs/>
          <w:sz w:val="26"/>
          <w:szCs w:val="26"/>
          <w:lang w:val="lv-LV"/>
        </w:rPr>
        <w:t>Likumiskā pārstāvja piekrišana nepilngadīga bērna personas datu publiskošanai</w:t>
      </w:r>
    </w:p>
    <w:p w:rsidR="003D585D" w:rsidRPr="003D585D" w:rsidP="003D585D" w14:paraId="530332E2" w14:textId="77777777">
      <w:pPr>
        <w:jc w:val="center"/>
        <w:rPr>
          <w:b/>
          <w:bCs/>
          <w:sz w:val="26"/>
          <w:szCs w:val="26"/>
          <w:lang w:val="lv-LV"/>
        </w:rPr>
      </w:pPr>
      <w:r w:rsidRPr="003D585D">
        <w:rPr>
          <w:b/>
          <w:bCs/>
          <w:sz w:val="26"/>
          <w:szCs w:val="26"/>
          <w:lang w:val="lv-LV"/>
        </w:rPr>
        <w:t>saistībā ar dalību mākslas projektā “StaroJums”</w:t>
      </w:r>
    </w:p>
    <w:p w:rsidR="003D585D" w:rsidRPr="003D585D" w:rsidP="003D585D" w14:paraId="3CC3E371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590" w:type="dxa"/>
        <w:tblInd w:w="108" w:type="dxa"/>
        <w:tblLayout w:type="fixed"/>
        <w:tblLook w:val="01E0"/>
      </w:tblPr>
      <w:tblGrid>
        <w:gridCol w:w="703"/>
        <w:gridCol w:w="6204"/>
        <w:gridCol w:w="2683"/>
      </w:tblGrid>
      <w:tr w14:paraId="5F588ED4" w14:textId="77777777" w:rsidTr="00BF470A">
        <w:tblPrEx>
          <w:tblW w:w="9590" w:type="dxa"/>
          <w:tblInd w:w="108" w:type="dxa"/>
          <w:tblLayout w:type="fixed"/>
          <w:tblLook w:val="01E0"/>
        </w:tblPrEx>
        <w:trPr>
          <w:trHeight w:val="487"/>
        </w:trPr>
        <w:tc>
          <w:tcPr>
            <w:tcW w:w="703" w:type="dxa"/>
            <w:vAlign w:val="bottom"/>
          </w:tcPr>
          <w:p w:rsidR="003D585D" w:rsidRPr="003D585D" w:rsidP="00BF470A" w14:paraId="41F929A3" w14:textId="77777777">
            <w:pPr>
              <w:ind w:left="-216"/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3D585D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vAlign w:val="bottom"/>
          </w:tcPr>
          <w:p w:rsidR="003D585D" w:rsidRPr="003D585D" w:rsidP="00BF470A" w14:paraId="0EBF25EA" w14:textId="77777777">
            <w:pPr>
              <w:ind w:left="-216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81" w:type="dxa"/>
            <w:vAlign w:val="bottom"/>
          </w:tcPr>
          <w:p w:rsidR="003D585D" w:rsidRPr="003D585D" w:rsidP="00BF470A" w14:paraId="561E315D" w14:textId="77777777">
            <w:pPr>
              <w:ind w:left="-40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3D585D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14:paraId="0EEA28F3" w14:textId="77777777" w:rsidTr="00BF470A">
        <w:tblPrEx>
          <w:tblW w:w="9590" w:type="dxa"/>
          <w:tblInd w:w="108" w:type="dxa"/>
          <w:tblLayout w:type="fixed"/>
          <w:tblLook w:val="01E0"/>
        </w:tblPrEx>
        <w:trPr>
          <w:trHeight w:val="365"/>
        </w:trPr>
        <w:tc>
          <w:tcPr>
            <w:tcW w:w="703" w:type="dxa"/>
            <w:vAlign w:val="center"/>
          </w:tcPr>
          <w:p w:rsidR="003D585D" w:rsidRPr="003D585D" w:rsidP="00BF470A" w14:paraId="636C573F" w14:textId="77777777">
            <w:pPr>
              <w:ind w:left="-216"/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04" w:type="dxa"/>
          </w:tcPr>
          <w:p w:rsidR="003D585D" w:rsidRPr="003D585D" w:rsidP="00BF470A" w14:paraId="4E5BEBDF" w14:textId="77777777">
            <w:pPr>
              <w:ind w:left="-21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3D585D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81" w:type="dxa"/>
            <w:vAlign w:val="center"/>
          </w:tcPr>
          <w:p w:rsidR="003D585D" w:rsidRPr="003D585D" w:rsidP="00BF470A" w14:paraId="377497A3" w14:textId="77777777">
            <w:pPr>
              <w:ind w:left="-216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7BBB2412" w14:textId="77777777" w:rsidTr="00BF470A">
        <w:tblPrEx>
          <w:tblW w:w="9590" w:type="dxa"/>
          <w:tblInd w:w="108" w:type="dxa"/>
          <w:tblLayout w:type="fixed"/>
          <w:tblLook w:val="01E0"/>
        </w:tblPrEx>
        <w:trPr>
          <w:trHeight w:val="487"/>
        </w:trPr>
        <w:tc>
          <w:tcPr>
            <w:tcW w:w="703" w:type="dxa"/>
            <w:vAlign w:val="bottom"/>
          </w:tcPr>
          <w:p w:rsidR="003D585D" w:rsidRPr="003D585D" w:rsidP="00BF470A" w14:paraId="4831B8DC" w14:textId="77777777">
            <w:pPr>
              <w:ind w:left="-216"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04" w:type="dxa"/>
            <w:tcBorders>
              <w:bottom w:val="single" w:sz="4" w:space="0" w:color="auto"/>
            </w:tcBorders>
            <w:vAlign w:val="bottom"/>
          </w:tcPr>
          <w:p w:rsidR="003D585D" w:rsidRPr="003D585D" w:rsidP="00BF470A" w14:paraId="368DADCF" w14:textId="77777777">
            <w:pPr>
              <w:ind w:left="-21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81" w:type="dxa"/>
            <w:vAlign w:val="bottom"/>
          </w:tcPr>
          <w:p w:rsidR="003D585D" w:rsidRPr="003D585D" w:rsidP="00BF470A" w14:paraId="7451A886" w14:textId="77777777">
            <w:pPr>
              <w:ind w:left="-216"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17D94EE0" w14:textId="77777777" w:rsidTr="00BF470A">
        <w:tblPrEx>
          <w:tblW w:w="9590" w:type="dxa"/>
          <w:tblInd w:w="108" w:type="dxa"/>
          <w:tblLayout w:type="fixed"/>
          <w:tblLook w:val="01E0"/>
        </w:tblPrEx>
        <w:trPr>
          <w:trHeight w:val="365"/>
        </w:trPr>
        <w:tc>
          <w:tcPr>
            <w:tcW w:w="703" w:type="dxa"/>
          </w:tcPr>
          <w:p w:rsidR="003D585D" w:rsidRPr="003D585D" w:rsidP="00BF470A" w14:paraId="5563CF6F" w14:textId="77777777">
            <w:pPr>
              <w:ind w:left="-216"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3D585D" w:rsidRPr="003D585D" w:rsidP="00BF470A" w14:paraId="7119A9C4" w14:textId="77777777">
            <w:pPr>
              <w:ind w:left="-21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3D585D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81" w:type="dxa"/>
            <w:vAlign w:val="bottom"/>
          </w:tcPr>
          <w:p w:rsidR="003D585D" w:rsidRPr="003D585D" w:rsidP="00BF470A" w14:paraId="0092B93F" w14:textId="77777777">
            <w:pPr>
              <w:ind w:left="-216"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0BBF7C5E" w14:textId="77777777" w:rsidTr="00BF470A">
        <w:tblPrEx>
          <w:tblW w:w="9590" w:type="dxa"/>
          <w:tblInd w:w="108" w:type="dxa"/>
          <w:tblLayout w:type="fixed"/>
          <w:tblLook w:val="01E0"/>
        </w:tblPrEx>
        <w:trPr>
          <w:trHeight w:val="85"/>
        </w:trPr>
        <w:tc>
          <w:tcPr>
            <w:tcW w:w="9590" w:type="dxa"/>
            <w:gridSpan w:val="3"/>
          </w:tcPr>
          <w:p w:rsidR="003D585D" w:rsidRPr="003D585D" w:rsidP="00BF470A" w14:paraId="06B3A891" w14:textId="77777777">
            <w:pPr>
              <w:ind w:left="-216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3D585D" w:rsidRPr="003D585D" w:rsidP="00BF470A" w14:paraId="355682B4" w14:textId="69F76C07">
            <w:pPr>
              <w:ind w:left="-74" w:right="138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3D585D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3D585D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85D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="00B2582E"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3D585D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3D585D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Departamenta tīmekļvietnē </w:t>
            </w:r>
            <w:hyperlink r:id="rId8" w:history="1">
              <w:r w:rsidRPr="003D585D">
                <w:rPr>
                  <w:sz w:val="26"/>
                  <w:szCs w:val="26"/>
                  <w:lang w:val="lv-LV" w:eastAsia="lv-LV"/>
                </w:rPr>
                <w:t>www.iksd.riga.lv</w:t>
              </w:r>
            </w:hyperlink>
            <w:r w:rsidRPr="003D585D">
              <w:rPr>
                <w:bCs/>
                <w:sz w:val="26"/>
                <w:szCs w:val="26"/>
                <w:lang w:val="lv-LV" w:eastAsia="lv-LV"/>
              </w:rPr>
              <w:t xml:space="preserve">, </w:t>
            </w:r>
            <w:r w:rsidR="00DF56CF">
              <w:rPr>
                <w:bCs/>
                <w:sz w:val="26"/>
                <w:szCs w:val="26"/>
                <w:lang w:val="lv-LV" w:eastAsia="lv-LV"/>
              </w:rPr>
              <w:t>Rīgas bērnu un jauniešu centrs</w:t>
            </w:r>
            <w:r w:rsidRPr="003D585D">
              <w:rPr>
                <w:bCs/>
                <w:sz w:val="26"/>
                <w:szCs w:val="26"/>
                <w:lang w:val="lv-LV" w:eastAsia="lv-LV"/>
              </w:rPr>
              <w:t xml:space="preserve"> “Laimīte” un Centra tīmekļvietnē www.intereses.lv, sociālā tīkla kontā </w:t>
            </w:r>
            <w:r w:rsidRPr="003D585D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r w:rsidRPr="003D585D">
              <w:rPr>
                <w:bCs/>
                <w:sz w:val="26"/>
                <w:szCs w:val="26"/>
                <w:lang w:val="lv-LV" w:eastAsia="lv-LV"/>
              </w:rPr>
              <w:t>.</w:t>
            </w:r>
          </w:p>
          <w:p w:rsidR="003D585D" w:rsidRPr="003D585D" w:rsidP="00BF470A" w14:paraId="52E1022D" w14:textId="77777777">
            <w:pPr>
              <w:ind w:left="-74" w:right="13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3D585D" w:rsidRPr="003D585D" w:rsidP="00BF470A" w14:paraId="1D1D652F" w14:textId="77777777">
            <w:pPr>
              <w:autoSpaceDE w:val="0"/>
              <w:autoSpaceDN w:val="0"/>
              <w:adjustRightInd w:val="0"/>
              <w:ind w:left="-74" w:right="138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3D585D">
              <w:rPr>
                <w:rFonts w:eastAsia="Calibri"/>
                <w:bCs/>
                <w:sz w:val="26"/>
                <w:szCs w:val="26"/>
                <w:lang w:val="lv-LV"/>
              </w:rPr>
              <w:t>Esmu informēts, ka varu atsaukt savu piekrišanu personas datu publiskošanai, rakstot uz Centra</w:t>
            </w:r>
            <w:r w:rsidRPr="003D585D"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 xml:space="preserve"> </w:t>
            </w:r>
            <w:r w:rsidRPr="003D585D">
              <w:rPr>
                <w:rFonts w:eastAsia="Calibri"/>
                <w:bCs/>
                <w:sz w:val="26"/>
                <w:szCs w:val="26"/>
                <w:lang w:val="lv-LV"/>
              </w:rPr>
              <w:t>e-pastu intereses@riga.lv. Centrs nodrošinās attiecīgās personas datu dzēšanu vai aizklāšanu.</w:t>
            </w:r>
          </w:p>
        </w:tc>
      </w:tr>
    </w:tbl>
    <w:p w:rsidR="003D585D" w:rsidRPr="003D585D" w:rsidP="003D585D" w14:paraId="4C12CFC8" w14:textId="77777777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val="lv-LV"/>
        </w:rPr>
      </w:pPr>
    </w:p>
    <w:tbl>
      <w:tblPr>
        <w:tblW w:w="9357" w:type="dxa"/>
        <w:tblInd w:w="108" w:type="dxa"/>
        <w:tblLayout w:type="fixed"/>
        <w:tblLook w:val="01E0"/>
      </w:tblPr>
      <w:tblGrid>
        <w:gridCol w:w="1100"/>
        <w:gridCol w:w="1514"/>
        <w:gridCol w:w="1513"/>
        <w:gridCol w:w="5230"/>
      </w:tblGrid>
      <w:tr w14:paraId="6344D76D" w14:textId="77777777" w:rsidTr="00BF470A">
        <w:tblPrEx>
          <w:tblW w:w="9357" w:type="dxa"/>
          <w:tblInd w:w="108" w:type="dxa"/>
          <w:tblLayout w:type="fixed"/>
          <w:tblLook w:val="01E0"/>
        </w:tblPrEx>
        <w:trPr>
          <w:trHeight w:val="510"/>
        </w:trPr>
        <w:tc>
          <w:tcPr>
            <w:tcW w:w="1100" w:type="dxa"/>
            <w:vAlign w:val="bottom"/>
          </w:tcPr>
          <w:p w:rsidR="003D585D" w:rsidRPr="003D585D" w:rsidP="00BF470A" w14:paraId="08B9F6E3" w14:textId="77777777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3D585D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:rsidR="003D585D" w:rsidRPr="003D585D" w:rsidP="00BF470A" w14:paraId="61412407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13" w:type="dxa"/>
            <w:vAlign w:val="bottom"/>
          </w:tcPr>
          <w:p w:rsidR="003D585D" w:rsidRPr="003D585D" w:rsidP="00BF470A" w14:paraId="1B0FF7E9" w14:textId="77777777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3D585D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vAlign w:val="bottom"/>
          </w:tcPr>
          <w:p w:rsidR="003D585D" w:rsidRPr="003D585D" w:rsidP="00BF470A" w14:paraId="4EA6778A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36818ADB" w14:textId="77777777" w:rsidTr="00BF470A">
        <w:tblPrEx>
          <w:tblW w:w="9357" w:type="dxa"/>
          <w:tblInd w:w="108" w:type="dxa"/>
          <w:tblLayout w:type="fixed"/>
          <w:tblLook w:val="01E0"/>
        </w:tblPrEx>
        <w:trPr>
          <w:trHeight w:val="88"/>
        </w:trPr>
        <w:tc>
          <w:tcPr>
            <w:tcW w:w="1100" w:type="dxa"/>
            <w:vAlign w:val="bottom"/>
          </w:tcPr>
          <w:p w:rsidR="003D585D" w:rsidRPr="003D585D" w:rsidP="00BF470A" w14:paraId="630958D2" w14:textId="77777777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14" w:type="dxa"/>
            <w:vAlign w:val="bottom"/>
          </w:tcPr>
          <w:p w:rsidR="003D585D" w:rsidRPr="003D585D" w:rsidP="00BF470A" w14:paraId="78A16387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13" w:type="dxa"/>
            <w:vAlign w:val="bottom"/>
          </w:tcPr>
          <w:p w:rsidR="003D585D" w:rsidRPr="003D585D" w:rsidP="00BF470A" w14:paraId="627419D1" w14:textId="77777777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230" w:type="dxa"/>
            <w:vAlign w:val="bottom"/>
          </w:tcPr>
          <w:p w:rsidR="003D585D" w:rsidRPr="003D585D" w:rsidP="00BF470A" w14:paraId="1B0F56CC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3D585D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</w:tbl>
    <w:p w:rsidR="003D585D" w:rsidP="00576B98" w14:paraId="649848CB" w14:textId="77777777">
      <w:pPr>
        <w:rPr>
          <w:sz w:val="26"/>
          <w:szCs w:val="26"/>
          <w:lang w:val="lv-LV"/>
        </w:rPr>
      </w:pPr>
    </w:p>
    <w:p w:rsidR="003D585D" w:rsidP="00576B98" w14:paraId="631CBAAE" w14:textId="77777777">
      <w:pPr>
        <w:rPr>
          <w:sz w:val="26"/>
          <w:szCs w:val="26"/>
          <w:lang w:val="lv-LV"/>
        </w:rPr>
      </w:pPr>
    </w:p>
    <w:p w:rsidR="003D585D" w:rsidRPr="003D585D" w:rsidP="00576B98" w14:paraId="10F2715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3D585D" w:rsidP="003D585D" w14:paraId="6F6356C8" w14:textId="77777777">
            <w:pPr>
              <w:rPr>
                <w:sz w:val="26"/>
                <w:szCs w:val="26"/>
                <w:lang w:val="lv-LV"/>
              </w:rPr>
            </w:pPr>
            <w:r w:rsidRPr="003D585D">
              <w:rPr>
                <w:sz w:val="26"/>
                <w:szCs w:val="26"/>
                <w:lang w:val="lv-LV"/>
              </w:rPr>
              <w:fldChar w:fldCharType="begin"/>
            </w:r>
            <w:r w:rsidRPr="003D585D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3D585D">
              <w:rPr>
                <w:sz w:val="26"/>
                <w:szCs w:val="26"/>
                <w:lang w:val="lv-LV"/>
              </w:rPr>
              <w:fldChar w:fldCharType="separate"/>
            </w:r>
            <w:r w:rsidRPr="003D585D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3D585D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3D585D">
              <w:rPr>
                <w:sz w:val="26"/>
                <w:szCs w:val="26"/>
                <w:lang w:val="lv-LV"/>
              </w:rPr>
              <w:fldChar w:fldCharType="end"/>
            </w:r>
            <w:r w:rsidRPr="003D585D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3D585D" w:rsidP="003D585D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3D585D">
              <w:rPr>
                <w:sz w:val="26"/>
                <w:szCs w:val="26"/>
                <w:lang w:val="lv-LV"/>
              </w:rPr>
              <w:fldChar w:fldCharType="begin"/>
            </w:r>
            <w:r w:rsidRPr="003D585D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3D585D">
              <w:rPr>
                <w:sz w:val="26"/>
                <w:szCs w:val="26"/>
                <w:lang w:val="lv-LV"/>
              </w:rPr>
              <w:instrText>#PARAKST_V_UZV#</w:instrText>
            </w:r>
            <w:r w:rsidRPr="003D585D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3D585D">
              <w:rPr>
                <w:sz w:val="26"/>
                <w:szCs w:val="26"/>
                <w:lang w:val="lv-LV"/>
              </w:rPr>
              <w:fldChar w:fldCharType="separate"/>
            </w:r>
            <w:r w:rsidRPr="003D585D">
              <w:rPr>
                <w:sz w:val="26"/>
                <w:szCs w:val="26"/>
                <w:lang w:val="lv-LV"/>
              </w:rPr>
              <w:t>D.Vīksna</w:t>
            </w:r>
            <w:r w:rsidRPr="003D585D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3D585D" w:rsidP="003D585D" w14:paraId="775CCAF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6188A40B" w14:textId="77777777" w:rsidTr="00B758EF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3D585D" w:rsidRPr="003D585D" w:rsidP="003D585D" w14:paraId="4F99CFA4" w14:textId="77777777">
            <w:pPr>
              <w:ind w:firstLine="720"/>
              <w:jc w:val="right"/>
              <w:rPr>
                <w:sz w:val="22"/>
                <w:szCs w:val="22"/>
                <w:lang w:val="lv-LV"/>
              </w:rPr>
            </w:pPr>
          </w:p>
          <w:p w:rsidR="00576B98" w:rsidP="00576B98" w14:paraId="067751E3" w14:textId="77777777">
            <w:pPr>
              <w:ind w:right="282"/>
              <w:rPr>
                <w:sz w:val="22"/>
                <w:szCs w:val="22"/>
                <w:lang w:val="lv-LV"/>
              </w:rPr>
            </w:pPr>
            <w:r w:rsidRPr="003D585D">
              <w:rPr>
                <w:sz w:val="22"/>
                <w:szCs w:val="22"/>
                <w:lang w:val="lv-LV"/>
              </w:rPr>
              <w:t>Baņķiere 29769386</w:t>
            </w:r>
          </w:p>
          <w:p w:rsidR="00D1509A" w:rsidRPr="003D585D" w:rsidP="00576B98" w14:paraId="6C99C0DC" w14:textId="016B2501">
            <w:pPr>
              <w:ind w:right="282"/>
              <w:rPr>
                <w:sz w:val="22"/>
                <w:szCs w:val="22"/>
                <w:lang w:val="lv-LV"/>
              </w:rPr>
            </w:pPr>
            <w:r w:rsidRPr="003D585D">
              <w:rPr>
                <w:sz w:val="22"/>
                <w:szCs w:val="22"/>
                <w:lang w:val="lv-LV"/>
              </w:rPr>
              <w:t>Juhņēviča67181333</w:t>
            </w:r>
          </w:p>
        </w:tc>
      </w:tr>
    </w:tbl>
    <w:p w:rsidR="002658E6" w:rsidRPr="003D585D" w14:paraId="4DB73C0A" w14:textId="77777777">
      <w:pPr>
        <w:rPr>
          <w:sz w:val="26"/>
          <w:szCs w:val="26"/>
          <w:lang w:val="lv-LV"/>
        </w:rPr>
      </w:pPr>
    </w:p>
    <w:sectPr w:rsidSect="00281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2582E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A108F8"/>
    <w:multiLevelType w:val="multilevel"/>
    <w:tmpl w:val="0EAE9F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81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7E9"/>
    <w:rsid w:val="000075DA"/>
    <w:rsid w:val="000A42AE"/>
    <w:rsid w:val="000C3D57"/>
    <w:rsid w:val="00112436"/>
    <w:rsid w:val="0014214F"/>
    <w:rsid w:val="00171153"/>
    <w:rsid w:val="001C76CF"/>
    <w:rsid w:val="001E2E1F"/>
    <w:rsid w:val="002214FC"/>
    <w:rsid w:val="002658E6"/>
    <w:rsid w:val="0028167E"/>
    <w:rsid w:val="002E316A"/>
    <w:rsid w:val="003D585D"/>
    <w:rsid w:val="00462737"/>
    <w:rsid w:val="004E7F62"/>
    <w:rsid w:val="005352A9"/>
    <w:rsid w:val="00572205"/>
    <w:rsid w:val="00576B98"/>
    <w:rsid w:val="00581FA1"/>
    <w:rsid w:val="00583EB6"/>
    <w:rsid w:val="00587551"/>
    <w:rsid w:val="00596BC5"/>
    <w:rsid w:val="005B3C63"/>
    <w:rsid w:val="005C04DF"/>
    <w:rsid w:val="005F431D"/>
    <w:rsid w:val="005F57F0"/>
    <w:rsid w:val="00602076"/>
    <w:rsid w:val="006C2E7F"/>
    <w:rsid w:val="006D24F8"/>
    <w:rsid w:val="006D2C6C"/>
    <w:rsid w:val="006F0839"/>
    <w:rsid w:val="00782C61"/>
    <w:rsid w:val="007B1017"/>
    <w:rsid w:val="00854D33"/>
    <w:rsid w:val="00931E59"/>
    <w:rsid w:val="009500E2"/>
    <w:rsid w:val="0097235A"/>
    <w:rsid w:val="009A2B7F"/>
    <w:rsid w:val="009C1FAE"/>
    <w:rsid w:val="009F2FF1"/>
    <w:rsid w:val="00AA4428"/>
    <w:rsid w:val="00B101C9"/>
    <w:rsid w:val="00B2582E"/>
    <w:rsid w:val="00B758EF"/>
    <w:rsid w:val="00B822FE"/>
    <w:rsid w:val="00B91B93"/>
    <w:rsid w:val="00BE1669"/>
    <w:rsid w:val="00BF470A"/>
    <w:rsid w:val="00BF4C3C"/>
    <w:rsid w:val="00D1509A"/>
    <w:rsid w:val="00DB0109"/>
    <w:rsid w:val="00DF56CF"/>
    <w:rsid w:val="00DF77F4"/>
    <w:rsid w:val="00F464DE"/>
    <w:rsid w:val="00F51494"/>
    <w:rsid w:val="00F52B3A"/>
    <w:rsid w:val="00FD095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Virsraksts1Rakstz"/>
    <w:qFormat/>
    <w:rsid w:val="003D585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3D585D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DefaultParagraphFont"/>
    <w:link w:val="Heading1"/>
    <w:rsid w:val="003D585D"/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3D585D"/>
    <w:rPr>
      <w:rFonts w:ascii="Calibri Light" w:hAnsi="Calibri Light"/>
      <w:color w:val="1F3763"/>
      <w:sz w:val="24"/>
      <w:szCs w:val="24"/>
      <w:lang w:eastAsia="en-US"/>
    </w:rPr>
  </w:style>
  <w:style w:type="character" w:styleId="Strong">
    <w:name w:val="Strong"/>
    <w:qFormat/>
    <w:rsid w:val="003D585D"/>
    <w:rPr>
      <w:b/>
      <w:bCs/>
    </w:rPr>
  </w:style>
  <w:style w:type="paragraph" w:customStyle="1" w:styleId="paragraph">
    <w:name w:val="paragraph"/>
    <w:basedOn w:val="Normal"/>
    <w:rsid w:val="003D585D"/>
    <w:pPr>
      <w:spacing w:before="100" w:beforeAutospacing="1" w:after="100" w:afterAutospacing="1"/>
    </w:pPr>
    <w:rPr>
      <w:lang w:val="lv-LV" w:eastAsia="lv-LV"/>
    </w:rPr>
  </w:style>
  <w:style w:type="character" w:customStyle="1" w:styleId="normaltextrun">
    <w:name w:val="normaltextrun"/>
    <w:basedOn w:val="DefaultParagraphFont"/>
    <w:rsid w:val="003D585D"/>
  </w:style>
  <w:style w:type="character" w:customStyle="1" w:styleId="eop">
    <w:name w:val="eop"/>
    <w:basedOn w:val="DefaultParagraphFont"/>
    <w:rsid w:val="003D585D"/>
  </w:style>
  <w:style w:type="paragraph" w:styleId="ListParagraph">
    <w:name w:val="List Paragraph"/>
    <w:basedOn w:val="Normal"/>
    <w:qFormat/>
    <w:rsid w:val="003D585D"/>
    <w:pPr>
      <w:ind w:left="720"/>
      <w:contextualSpacing/>
    </w:pPr>
  </w:style>
  <w:style w:type="character" w:styleId="Hyperlink">
    <w:name w:val="Hyperlink"/>
    <w:uiPriority w:val="99"/>
    <w:unhideWhenUsed/>
    <w:rsid w:val="003D585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header" Target="header3.xml" /><Relationship Id="rId14" Type="http://schemas.openxmlformats.org/officeDocument/2006/relationships/footer" Target="footer5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yperlink" Target="http://www.iksd.riga.l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7564</Words>
  <Characters>4313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19</cp:revision>
  <cp:lastPrinted>2025-02-11T05:22:00Z</cp:lastPrinted>
  <dcterms:created xsi:type="dcterms:W3CDTF">2024-10-16T08:35:00Z</dcterms:created>
  <dcterms:modified xsi:type="dcterms:W3CDTF">2025-02-11T10:54:00Z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