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Gatavojoties XIII Latvijas Skolu jauntatnes dziesmu un deju svētkiem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Mūsdienu deju repertuāra precizēšanas seminārs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2024.gada 20.-21.septembris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Rīgas Tehniskā koledža ( Braslas iela 16, Rīga)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9.30- 10.00 – ierašanās/reģistrēšanās - Lielā zāle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20.septembris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5"/>
        <w:gridCol w:w="1915"/>
        <w:gridCol w:w="1588"/>
        <w:gridCol w:w="2242"/>
        <w:tblGridChange w:id="0">
          <w:tblGrid>
            <w:gridCol w:w="1915"/>
            <w:gridCol w:w="1915"/>
            <w:gridCol w:w="1588"/>
            <w:gridCol w:w="2242"/>
          </w:tblGrid>
        </w:tblGridChange>
      </w:tblGrid>
      <w:tr>
        <w:trPr>
          <w:cantSplit w:val="0"/>
          <w:trHeight w:val="623.281249999999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Laiks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Vecuma/kvalitātes grupa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horeogrāfs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10.00 – 11.30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1.-4. un 5.-7. klase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Hip hops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Dārta 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 – 13.00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8.-12.klase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Hip hops 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Anastasija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13.00 - 14.30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1.-2.klase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Edīte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14.30– 15.00 Pusdienas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15.00– 16.30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3.-4.klase, B grupa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Elīna 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16.30 – 18.00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5.-7.klase, B grupa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Annika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18.00   - 19.30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8.-9.klase,  B grupa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      Edīte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 xml:space="preserve">Uz semināru dodas attiecīgās vecuma grupas pedagogs. Pēc pedagoga ieskatiem uz semināru var ņemt līdz ne vairāk kā divus dejotājus attiecīgā vecuma grupā. 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21.septembris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6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5"/>
        <w:gridCol w:w="1915"/>
        <w:gridCol w:w="1588"/>
        <w:gridCol w:w="2242"/>
        <w:tblGridChange w:id="0">
          <w:tblGrid>
            <w:gridCol w:w="1915"/>
            <w:gridCol w:w="1915"/>
            <w:gridCol w:w="1588"/>
            <w:gridCol w:w="2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Laiks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Vecuma/kvalitātes grupa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horeogrāfs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10.00 – 11.30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3.-4. klase A grupa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Edīte 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 – 13.00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5.-7.klase A grupa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Annika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13.00 - 14.30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8.-9.klase A grupa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Edīte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14.30– 15.00 Pusdienas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15.00– 16.30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10.- 12.klase 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Edīte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16.30 -17.00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Jautājumi un atbildes 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Edīte, Ilze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Lielā zāle</w:t>
            </w:r>
          </w:p>
        </w:tc>
      </w:tr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  <w:t xml:space="preserve">Uz semināru dodas attiecīgās vecuma grupas pedagogs. Pēc pedagoga ieskatiem uz semināru var ņemt līdz ne vairāk kā divus dejotājus attiecīgā vecuma grupā. </w:t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9404B5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Reatabula">
    <w:name w:val="Table Grid"/>
    <w:basedOn w:val="Parastatabula"/>
    <w:uiPriority w:val="59"/>
    <w:rsid w:val="00301E0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CaQrUnpXJeNKMemwNML6SFHCg==">CgMxLjA4AHIhMTFtLThQQXBsV29vTkZTLWtBYVYtNXpuSFE2SU5odDl4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2024-05-10T12:58:00Z</dcterms:created>
  <dc:creator>Guest 2</dc:creator>
</cp:coreProperties>
</file>