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05ED" w14:textId="55BCB061" w:rsidR="00AA1154" w:rsidRPr="00177CB7" w:rsidRDefault="00A4391E" w:rsidP="00AA1154">
      <w:pPr>
        <w:jc w:val="center"/>
        <w:rPr>
          <w:rFonts w:ascii="BaltTimes" w:hAnsi="BaltTimes"/>
          <w:sz w:val="18"/>
          <w:szCs w:val="18"/>
          <w:lang w:val="lv-LV"/>
        </w:rPr>
      </w:pPr>
      <w:bookmarkStart w:id="0" w:name="_Hlk123046626"/>
      <w:r w:rsidRPr="00177CB7">
        <w:rPr>
          <w:rFonts w:ascii="BaltTimes" w:hAnsi="BaltTimes"/>
          <w:noProof/>
          <w:lang w:val="lv-LV" w:eastAsia="lv-LV"/>
        </w:rPr>
        <w:drawing>
          <wp:inline distT="0" distB="0" distL="0" distR="0" wp14:anchorId="2889F327" wp14:editId="40CB63B3">
            <wp:extent cx="6477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87400"/>
                    </a:xfrm>
                    <a:prstGeom prst="rect">
                      <a:avLst/>
                    </a:prstGeom>
                    <a:noFill/>
                    <a:ln>
                      <a:noFill/>
                    </a:ln>
                  </pic:spPr>
                </pic:pic>
              </a:graphicData>
            </a:graphic>
          </wp:inline>
        </w:drawing>
      </w:r>
    </w:p>
    <w:p w14:paraId="0DBA408C" w14:textId="77777777" w:rsidR="00AA1154" w:rsidRPr="00177CB7" w:rsidRDefault="00AA1154" w:rsidP="00AA1154">
      <w:pPr>
        <w:jc w:val="center"/>
        <w:rPr>
          <w:rFonts w:ascii="BaltTimes" w:hAnsi="BaltTimes"/>
          <w:sz w:val="18"/>
          <w:szCs w:val="18"/>
          <w:lang w:val="lv-LV"/>
        </w:rPr>
      </w:pPr>
    </w:p>
    <w:p w14:paraId="3D4B0078" w14:textId="77777777" w:rsidR="00AA1154" w:rsidRPr="00177CB7" w:rsidRDefault="00AA1154" w:rsidP="00AA1154">
      <w:pPr>
        <w:jc w:val="center"/>
        <w:rPr>
          <w:rFonts w:ascii="BaltTimes" w:hAnsi="BaltTimes"/>
          <w:sz w:val="30"/>
          <w:szCs w:val="20"/>
          <w:lang w:val="lv-LV"/>
        </w:rPr>
      </w:pPr>
      <w:r w:rsidRPr="00177CB7">
        <w:rPr>
          <w:rFonts w:ascii="BaltTimes" w:hAnsi="BaltTimes"/>
          <w:sz w:val="36"/>
          <w:szCs w:val="20"/>
          <w:lang w:val="lv-LV"/>
        </w:rPr>
        <w:t>RĪGAS JAUNO TEHNIĶU CENTRS</w:t>
      </w:r>
    </w:p>
    <w:p w14:paraId="015DCB9F" w14:textId="0086200C" w:rsidR="00AA1154" w:rsidRPr="00177CB7" w:rsidRDefault="00AA1154" w:rsidP="00AA1154">
      <w:pPr>
        <w:jc w:val="center"/>
        <w:rPr>
          <w:rFonts w:ascii="BaltTimes" w:hAnsi="BaltTimes"/>
          <w:sz w:val="22"/>
          <w:szCs w:val="22"/>
          <w:lang w:val="lv-LV"/>
        </w:rPr>
      </w:pPr>
      <w:r w:rsidRPr="00177CB7">
        <w:rPr>
          <w:rFonts w:ascii="BaltTimes" w:hAnsi="BaltTimes"/>
          <w:sz w:val="22"/>
          <w:szCs w:val="22"/>
          <w:lang w:val="lv-LV"/>
        </w:rPr>
        <w:t>Bauskas iela 88, Rīga, LV-1004, tālrunis 67474218, e-pasts rjtc@riga.lv</w:t>
      </w:r>
    </w:p>
    <w:p w14:paraId="065945F1" w14:textId="77777777" w:rsidR="00AA1154" w:rsidRPr="00177CB7" w:rsidRDefault="00AA1154" w:rsidP="00AA1154">
      <w:pPr>
        <w:keepNext/>
        <w:tabs>
          <w:tab w:val="left" w:pos="360"/>
        </w:tabs>
        <w:jc w:val="center"/>
        <w:outlineLvl w:val="0"/>
        <w:rPr>
          <w:b/>
          <w:sz w:val="32"/>
          <w:szCs w:val="32"/>
          <w:lang w:val="lv-LV"/>
        </w:rPr>
      </w:pPr>
    </w:p>
    <w:p w14:paraId="29DCE45A" w14:textId="77777777" w:rsidR="00AA1154" w:rsidRPr="00177CB7" w:rsidRDefault="00AA1154" w:rsidP="00AA1154">
      <w:pPr>
        <w:keepNext/>
        <w:tabs>
          <w:tab w:val="left" w:pos="360"/>
        </w:tabs>
        <w:jc w:val="center"/>
        <w:outlineLvl w:val="0"/>
        <w:rPr>
          <w:b/>
          <w:sz w:val="32"/>
          <w:szCs w:val="32"/>
          <w:lang w:val="lv-LV"/>
        </w:rPr>
      </w:pPr>
      <w:r w:rsidRPr="00177CB7">
        <w:rPr>
          <w:b/>
          <w:sz w:val="32"/>
          <w:szCs w:val="32"/>
          <w:lang w:val="lv-LV"/>
        </w:rPr>
        <w:t>Nolikums</w:t>
      </w:r>
    </w:p>
    <w:p w14:paraId="1A311FB5" w14:textId="77777777" w:rsidR="00AA1154" w:rsidRPr="00177CB7" w:rsidRDefault="00AA1154" w:rsidP="00AA1154">
      <w:pPr>
        <w:jc w:val="center"/>
        <w:rPr>
          <w:b/>
          <w:sz w:val="26"/>
          <w:szCs w:val="26"/>
          <w:lang w:val="lv-LV"/>
        </w:rPr>
      </w:pPr>
      <w:r w:rsidRPr="00177CB7">
        <w:rPr>
          <w:b/>
          <w:sz w:val="26"/>
          <w:szCs w:val="26"/>
          <w:lang w:val="lv-LV"/>
        </w:rPr>
        <w:t>Rīga</w:t>
      </w:r>
    </w:p>
    <w:p w14:paraId="699A101F" w14:textId="68C04915" w:rsidR="00AA1154" w:rsidRPr="009329DA" w:rsidRDefault="00AA1154" w:rsidP="00AA1154">
      <w:pPr>
        <w:tabs>
          <w:tab w:val="left" w:pos="6946"/>
        </w:tabs>
        <w:rPr>
          <w:sz w:val="26"/>
          <w:szCs w:val="26"/>
          <w:lang w:val="lv-LV"/>
        </w:rPr>
      </w:pPr>
      <w:r w:rsidRPr="00177CB7">
        <w:rPr>
          <w:rFonts w:eastAsia="Calibri"/>
          <w:sz w:val="26"/>
          <w:szCs w:val="26"/>
          <w:lang w:val="lv-LV"/>
        </w:rPr>
        <w:t>202</w:t>
      </w:r>
      <w:r w:rsidR="00E80CA6">
        <w:rPr>
          <w:rFonts w:eastAsia="Calibri"/>
          <w:sz w:val="26"/>
          <w:szCs w:val="26"/>
          <w:lang w:val="lv-LV"/>
        </w:rPr>
        <w:t>4</w:t>
      </w:r>
      <w:r w:rsidRPr="00177CB7">
        <w:rPr>
          <w:rFonts w:eastAsia="Calibri"/>
          <w:sz w:val="26"/>
          <w:szCs w:val="26"/>
          <w:lang w:val="lv-LV"/>
        </w:rPr>
        <w:t>.</w:t>
      </w:r>
      <w:r w:rsidR="00CF602E">
        <w:rPr>
          <w:rFonts w:eastAsia="Calibri"/>
          <w:sz w:val="26"/>
          <w:szCs w:val="26"/>
          <w:lang w:val="lv-LV"/>
        </w:rPr>
        <w:t xml:space="preserve"> </w:t>
      </w:r>
      <w:r w:rsidRPr="00177CB7">
        <w:rPr>
          <w:rFonts w:eastAsia="Calibri"/>
          <w:sz w:val="26"/>
          <w:szCs w:val="26"/>
          <w:lang w:val="lv-LV"/>
        </w:rPr>
        <w:t xml:space="preserve">gada </w:t>
      </w:r>
      <w:r w:rsidR="00E80CA6">
        <w:rPr>
          <w:rFonts w:eastAsia="Calibri"/>
          <w:sz w:val="26"/>
          <w:szCs w:val="26"/>
          <w:lang w:val="lv-LV"/>
        </w:rPr>
        <w:t>09</w:t>
      </w:r>
      <w:r w:rsidR="00CF602E">
        <w:rPr>
          <w:rFonts w:eastAsia="Calibri"/>
          <w:sz w:val="26"/>
          <w:szCs w:val="26"/>
          <w:lang w:val="lv-LV"/>
        </w:rPr>
        <w:t>. janvārī</w:t>
      </w:r>
      <w:r w:rsidRPr="00177CB7">
        <w:rPr>
          <w:sz w:val="26"/>
          <w:szCs w:val="26"/>
          <w:lang w:val="lv-LV"/>
        </w:rPr>
        <w:tab/>
      </w:r>
      <w:r w:rsidRPr="00F55DF9">
        <w:rPr>
          <w:sz w:val="26"/>
          <w:szCs w:val="26"/>
          <w:lang w:val="lv-LV"/>
        </w:rPr>
        <w:t>Nr.BJCJTC-2</w:t>
      </w:r>
      <w:r w:rsidR="00E80CA6">
        <w:rPr>
          <w:sz w:val="26"/>
          <w:szCs w:val="26"/>
          <w:lang w:val="lv-LV"/>
        </w:rPr>
        <w:t>4</w:t>
      </w:r>
      <w:r w:rsidRPr="00F55DF9">
        <w:rPr>
          <w:sz w:val="26"/>
          <w:szCs w:val="26"/>
          <w:lang w:val="lv-LV"/>
        </w:rPr>
        <w:t>-</w:t>
      </w:r>
      <w:r w:rsidR="00F55DF9" w:rsidRPr="00F55DF9">
        <w:rPr>
          <w:sz w:val="26"/>
          <w:szCs w:val="26"/>
          <w:lang w:val="lv-LV"/>
        </w:rPr>
        <w:t>1</w:t>
      </w:r>
      <w:r w:rsidRPr="00F55DF9">
        <w:rPr>
          <w:sz w:val="26"/>
          <w:szCs w:val="26"/>
          <w:lang w:val="lv-LV"/>
        </w:rPr>
        <w:t>-nos</w:t>
      </w:r>
    </w:p>
    <w:bookmarkEnd w:id="0"/>
    <w:p w14:paraId="566961A5" w14:textId="77777777" w:rsidR="00380ACC" w:rsidRPr="00177CB7" w:rsidRDefault="00380ACC">
      <w:pPr>
        <w:jc w:val="center"/>
        <w:rPr>
          <w:sz w:val="26"/>
          <w:szCs w:val="26"/>
          <w:lang w:val="lv-LV"/>
        </w:rPr>
      </w:pPr>
    </w:p>
    <w:p w14:paraId="23D3DA26" w14:textId="77777777" w:rsidR="00E96997" w:rsidRPr="00177CB7" w:rsidRDefault="00E96997">
      <w:pPr>
        <w:jc w:val="center"/>
        <w:rPr>
          <w:sz w:val="26"/>
          <w:szCs w:val="26"/>
          <w:lang w:val="lv-LV"/>
        </w:rPr>
      </w:pPr>
    </w:p>
    <w:p w14:paraId="1164AA2A" w14:textId="77777777" w:rsidR="00DC7455" w:rsidRPr="0034148E" w:rsidRDefault="00DC7455" w:rsidP="00DC7455">
      <w:pPr>
        <w:ind w:left="562"/>
        <w:jc w:val="center"/>
        <w:rPr>
          <w:b/>
          <w:bCs/>
          <w:sz w:val="28"/>
          <w:szCs w:val="28"/>
          <w:lang w:val="lv-LV"/>
        </w:rPr>
      </w:pPr>
      <w:r w:rsidRPr="0034148E">
        <w:rPr>
          <w:b/>
          <w:bCs/>
          <w:sz w:val="28"/>
          <w:szCs w:val="28"/>
          <w:lang w:val="lv-LV"/>
        </w:rPr>
        <w:t>Rīgas atklāt</w:t>
      </w:r>
      <w:r w:rsidR="006E410F" w:rsidRPr="0034148E">
        <w:rPr>
          <w:b/>
          <w:bCs/>
          <w:sz w:val="28"/>
          <w:szCs w:val="28"/>
          <w:lang w:val="lv-LV"/>
        </w:rPr>
        <w:t>ās</w:t>
      </w:r>
      <w:r w:rsidRPr="0034148E">
        <w:rPr>
          <w:b/>
          <w:bCs/>
          <w:sz w:val="28"/>
          <w:szCs w:val="28"/>
          <w:lang w:val="lv-LV"/>
        </w:rPr>
        <w:t xml:space="preserve"> sacensīb</w:t>
      </w:r>
      <w:r w:rsidR="006E410F" w:rsidRPr="0034148E">
        <w:rPr>
          <w:b/>
          <w:bCs/>
          <w:sz w:val="28"/>
          <w:szCs w:val="28"/>
          <w:lang w:val="lv-LV"/>
        </w:rPr>
        <w:t>as</w:t>
      </w:r>
      <w:r w:rsidRPr="0034148E">
        <w:rPr>
          <w:b/>
          <w:bCs/>
          <w:sz w:val="28"/>
          <w:szCs w:val="28"/>
          <w:lang w:val="lv-LV"/>
        </w:rPr>
        <w:t xml:space="preserve"> F-1-N klases lidmodeļiem</w:t>
      </w:r>
    </w:p>
    <w:p w14:paraId="5DE0D63D" w14:textId="77777777" w:rsidR="00E96997" w:rsidRPr="00177CB7" w:rsidRDefault="00E96997" w:rsidP="00E96997">
      <w:pPr>
        <w:rPr>
          <w:lang w:val="lv-LV"/>
        </w:rPr>
      </w:pPr>
    </w:p>
    <w:p w14:paraId="1587B8DB" w14:textId="77777777" w:rsidR="00093E99" w:rsidRPr="00177CB7" w:rsidRDefault="00093E99" w:rsidP="00093E99">
      <w:pPr>
        <w:pStyle w:val="Heading1"/>
        <w:tabs>
          <w:tab w:val="clear" w:pos="3960"/>
          <w:tab w:val="left" w:pos="360"/>
        </w:tabs>
        <w:rPr>
          <w:b/>
          <w:sz w:val="26"/>
          <w:szCs w:val="26"/>
        </w:rPr>
      </w:pPr>
      <w:r w:rsidRPr="00177CB7">
        <w:rPr>
          <w:b/>
          <w:sz w:val="26"/>
          <w:szCs w:val="26"/>
        </w:rPr>
        <w:t>I. Vispārīgie jautājumi</w:t>
      </w:r>
    </w:p>
    <w:p w14:paraId="12CB631B" w14:textId="77777777" w:rsidR="00093E99" w:rsidRPr="00177CB7" w:rsidRDefault="00093E99" w:rsidP="00093E99">
      <w:pPr>
        <w:tabs>
          <w:tab w:val="left" w:pos="1260"/>
        </w:tabs>
        <w:jc w:val="both"/>
        <w:rPr>
          <w:sz w:val="26"/>
          <w:szCs w:val="26"/>
          <w:lang w:val="lv-LV"/>
        </w:rPr>
      </w:pPr>
    </w:p>
    <w:p w14:paraId="1FA5C978" w14:textId="77777777" w:rsidR="0090178E" w:rsidRPr="00177CB7" w:rsidRDefault="00093E99" w:rsidP="00B27359">
      <w:pPr>
        <w:numPr>
          <w:ilvl w:val="0"/>
          <w:numId w:val="16"/>
        </w:numPr>
        <w:rPr>
          <w:b/>
          <w:bCs/>
          <w:sz w:val="26"/>
          <w:szCs w:val="26"/>
          <w:lang w:val="lv-LV"/>
        </w:rPr>
      </w:pPr>
      <w:r w:rsidRPr="00177CB7">
        <w:rPr>
          <w:sz w:val="26"/>
          <w:szCs w:val="26"/>
          <w:lang w:val="lv-LV"/>
        </w:rPr>
        <w:t xml:space="preserve">Šis nolikums nosaka kārtību, kādā </w:t>
      </w:r>
      <w:r w:rsidR="00B22A68" w:rsidRPr="00177CB7">
        <w:rPr>
          <w:sz w:val="26"/>
          <w:szCs w:val="26"/>
          <w:lang w:val="lv-LV"/>
        </w:rPr>
        <w:t>norisinās</w:t>
      </w:r>
      <w:r w:rsidR="0090178E" w:rsidRPr="00177CB7">
        <w:rPr>
          <w:sz w:val="26"/>
          <w:szCs w:val="26"/>
          <w:lang w:val="lv-LV"/>
        </w:rPr>
        <w:t xml:space="preserve"> </w:t>
      </w:r>
      <w:r w:rsidR="00DC7455" w:rsidRPr="00177CB7">
        <w:rPr>
          <w:bCs/>
          <w:sz w:val="26"/>
          <w:szCs w:val="26"/>
          <w:lang w:val="lv-LV"/>
        </w:rPr>
        <w:t>Rīgas atklātās sacensības F-1-N klases</w:t>
      </w:r>
      <w:r w:rsidR="00DC7455" w:rsidRPr="00177CB7">
        <w:rPr>
          <w:b/>
          <w:bCs/>
          <w:sz w:val="26"/>
          <w:szCs w:val="26"/>
          <w:lang w:val="lv-LV"/>
        </w:rPr>
        <w:t xml:space="preserve"> </w:t>
      </w:r>
      <w:r w:rsidR="00DC7455" w:rsidRPr="00177CB7">
        <w:rPr>
          <w:bCs/>
          <w:sz w:val="26"/>
          <w:szCs w:val="26"/>
          <w:lang w:val="lv-LV"/>
        </w:rPr>
        <w:t>lidmodeļiem</w:t>
      </w:r>
      <w:r w:rsidR="00DC7455" w:rsidRPr="00177CB7">
        <w:rPr>
          <w:b/>
          <w:bCs/>
          <w:sz w:val="26"/>
          <w:szCs w:val="26"/>
          <w:lang w:val="lv-LV"/>
        </w:rPr>
        <w:t xml:space="preserve"> </w:t>
      </w:r>
      <w:r w:rsidR="00DC7455" w:rsidRPr="00177CB7">
        <w:rPr>
          <w:sz w:val="26"/>
          <w:szCs w:val="26"/>
          <w:lang w:val="lv-LV"/>
        </w:rPr>
        <w:t xml:space="preserve"> </w:t>
      </w:r>
      <w:r w:rsidR="0090178E" w:rsidRPr="00177CB7">
        <w:rPr>
          <w:sz w:val="26"/>
          <w:szCs w:val="26"/>
          <w:lang w:val="lv-LV"/>
        </w:rPr>
        <w:t>(turpmāk –Sacensības).</w:t>
      </w:r>
    </w:p>
    <w:p w14:paraId="362EBF16" w14:textId="77777777" w:rsidR="0090178E" w:rsidRPr="00177CB7" w:rsidRDefault="0090178E" w:rsidP="002659CA">
      <w:pPr>
        <w:tabs>
          <w:tab w:val="left" w:pos="993"/>
          <w:tab w:val="left" w:pos="1260"/>
        </w:tabs>
        <w:jc w:val="both"/>
        <w:rPr>
          <w:sz w:val="26"/>
          <w:szCs w:val="26"/>
          <w:lang w:val="lv-LV"/>
        </w:rPr>
      </w:pPr>
    </w:p>
    <w:p w14:paraId="3A657533" w14:textId="77777777" w:rsidR="00DC7455" w:rsidRPr="00177CB7" w:rsidRDefault="00DC7455" w:rsidP="00B27359">
      <w:pPr>
        <w:pStyle w:val="ListParagraph"/>
        <w:numPr>
          <w:ilvl w:val="0"/>
          <w:numId w:val="16"/>
        </w:numPr>
        <w:jc w:val="both"/>
        <w:rPr>
          <w:sz w:val="26"/>
          <w:szCs w:val="26"/>
          <w:lang w:val="lv-LV"/>
        </w:rPr>
      </w:pPr>
      <w:r w:rsidRPr="00177CB7">
        <w:rPr>
          <w:sz w:val="26"/>
          <w:szCs w:val="26"/>
          <w:lang w:val="lv-LV"/>
        </w:rPr>
        <w:t>Sacensības tiek rīkotas ar mērķi:</w:t>
      </w:r>
    </w:p>
    <w:p w14:paraId="614E06EF" w14:textId="77777777" w:rsidR="00DC7455" w:rsidRPr="00177CB7" w:rsidRDefault="00177CB7" w:rsidP="00B27359">
      <w:pPr>
        <w:pStyle w:val="ListParagraph"/>
        <w:numPr>
          <w:ilvl w:val="1"/>
          <w:numId w:val="16"/>
        </w:numPr>
        <w:ind w:left="993" w:hanging="633"/>
        <w:jc w:val="both"/>
        <w:rPr>
          <w:sz w:val="26"/>
          <w:szCs w:val="26"/>
          <w:lang w:val="lv-LV" w:eastAsia="de-DE"/>
        </w:rPr>
      </w:pPr>
      <w:r>
        <w:rPr>
          <w:sz w:val="26"/>
          <w:szCs w:val="26"/>
          <w:lang w:val="lv-LV" w:eastAsia="de-DE"/>
        </w:rPr>
        <w:t>p</w:t>
      </w:r>
      <w:r w:rsidR="00DC7455" w:rsidRPr="00177CB7">
        <w:rPr>
          <w:sz w:val="26"/>
          <w:szCs w:val="26"/>
          <w:lang w:val="lv-LV" w:eastAsia="de-DE"/>
        </w:rPr>
        <w:t>opularizēt bērnu un</w:t>
      </w:r>
      <w:r>
        <w:rPr>
          <w:sz w:val="26"/>
          <w:szCs w:val="26"/>
          <w:lang w:val="lv-LV" w:eastAsia="de-DE"/>
        </w:rPr>
        <w:t xml:space="preserve"> </w:t>
      </w:r>
      <w:r w:rsidR="00DC7455" w:rsidRPr="00177CB7">
        <w:rPr>
          <w:sz w:val="26"/>
          <w:szCs w:val="26"/>
          <w:lang w:val="lv-LV" w:eastAsia="de-DE"/>
        </w:rPr>
        <w:t>jauniešu tehnisko jaunradi un lidmodelismu</w:t>
      </w:r>
      <w:r>
        <w:rPr>
          <w:sz w:val="26"/>
          <w:szCs w:val="26"/>
          <w:lang w:val="lv-LV" w:eastAsia="de-DE"/>
        </w:rPr>
        <w:t>;</w:t>
      </w:r>
    </w:p>
    <w:p w14:paraId="096CDDC3" w14:textId="77777777" w:rsidR="00DC7455" w:rsidRDefault="00177CB7" w:rsidP="00B27359">
      <w:pPr>
        <w:pStyle w:val="ListParagraph"/>
        <w:numPr>
          <w:ilvl w:val="1"/>
          <w:numId w:val="16"/>
        </w:numPr>
        <w:ind w:left="993" w:hanging="633"/>
        <w:jc w:val="both"/>
        <w:rPr>
          <w:sz w:val="26"/>
          <w:szCs w:val="26"/>
          <w:lang w:val="lv-LV" w:eastAsia="de-DE"/>
        </w:rPr>
      </w:pPr>
      <w:r>
        <w:rPr>
          <w:sz w:val="26"/>
          <w:szCs w:val="26"/>
          <w:lang w:val="lv-LV" w:eastAsia="de-DE"/>
        </w:rPr>
        <w:t>r</w:t>
      </w:r>
      <w:r w:rsidR="00DC7455" w:rsidRPr="00177CB7">
        <w:rPr>
          <w:sz w:val="26"/>
          <w:szCs w:val="26"/>
          <w:lang w:val="lv-LV" w:eastAsia="de-DE"/>
        </w:rPr>
        <w:t>adīt iespēju gūt sacensību pieredzi.</w:t>
      </w:r>
    </w:p>
    <w:p w14:paraId="30843AA3" w14:textId="77777777" w:rsidR="00177CB7" w:rsidRPr="00177CB7" w:rsidRDefault="00177CB7" w:rsidP="00CF602E">
      <w:pPr>
        <w:pStyle w:val="ListParagraph"/>
        <w:ind w:left="709" w:hanging="142"/>
        <w:jc w:val="both"/>
        <w:rPr>
          <w:sz w:val="26"/>
          <w:szCs w:val="26"/>
          <w:lang w:val="lv-LV" w:eastAsia="de-DE"/>
        </w:rPr>
      </w:pPr>
    </w:p>
    <w:p w14:paraId="5BCA4CEA" w14:textId="77777777" w:rsidR="00093E99" w:rsidRPr="00177CB7" w:rsidRDefault="0090178E" w:rsidP="00B27359">
      <w:pPr>
        <w:numPr>
          <w:ilvl w:val="0"/>
          <w:numId w:val="16"/>
        </w:numPr>
        <w:tabs>
          <w:tab w:val="left" w:pos="426"/>
          <w:tab w:val="left" w:pos="993"/>
        </w:tabs>
        <w:ind w:left="1134" w:hanging="1134"/>
        <w:jc w:val="both"/>
        <w:rPr>
          <w:sz w:val="26"/>
          <w:szCs w:val="26"/>
          <w:lang w:val="lv-LV"/>
        </w:rPr>
      </w:pPr>
      <w:r w:rsidRPr="00177CB7">
        <w:rPr>
          <w:sz w:val="26"/>
          <w:szCs w:val="26"/>
          <w:lang w:val="lv-LV"/>
        </w:rPr>
        <w:t xml:space="preserve">Sacensību uzdevums ir </w:t>
      </w:r>
      <w:r w:rsidR="00177CB7">
        <w:rPr>
          <w:sz w:val="26"/>
          <w:szCs w:val="26"/>
          <w:lang w:val="lv-LV"/>
        </w:rPr>
        <w:t xml:space="preserve">noteikt </w:t>
      </w:r>
      <w:r w:rsidR="00DC7455" w:rsidRPr="00177CB7">
        <w:rPr>
          <w:sz w:val="26"/>
          <w:szCs w:val="26"/>
          <w:lang w:val="lv-LV" w:eastAsia="de-DE"/>
        </w:rPr>
        <w:t>spēcīgākos lidmodelistus F-1-N modeļu klasē</w:t>
      </w:r>
      <w:r w:rsidR="00AF7646" w:rsidRPr="00177CB7">
        <w:rPr>
          <w:sz w:val="26"/>
          <w:szCs w:val="26"/>
          <w:lang w:val="lv-LV"/>
        </w:rPr>
        <w:t xml:space="preserve">. </w:t>
      </w:r>
    </w:p>
    <w:p w14:paraId="7AF594B5" w14:textId="77777777" w:rsidR="007B06DA" w:rsidRPr="00177CB7" w:rsidRDefault="007B06DA" w:rsidP="002659CA">
      <w:pPr>
        <w:tabs>
          <w:tab w:val="left" w:pos="993"/>
          <w:tab w:val="left" w:pos="1260"/>
        </w:tabs>
        <w:jc w:val="both"/>
        <w:rPr>
          <w:sz w:val="26"/>
          <w:szCs w:val="26"/>
          <w:lang w:val="lv-LV"/>
        </w:rPr>
      </w:pPr>
    </w:p>
    <w:p w14:paraId="3A56CC94" w14:textId="583662AD" w:rsidR="00C328A0" w:rsidRPr="00B27359" w:rsidRDefault="007B06DA" w:rsidP="00B27359">
      <w:pPr>
        <w:numPr>
          <w:ilvl w:val="0"/>
          <w:numId w:val="16"/>
        </w:numPr>
        <w:tabs>
          <w:tab w:val="left" w:pos="426"/>
          <w:tab w:val="left" w:pos="1260"/>
        </w:tabs>
        <w:jc w:val="both"/>
        <w:rPr>
          <w:color w:val="993300"/>
          <w:sz w:val="26"/>
          <w:szCs w:val="26"/>
          <w:lang w:val="lv-LV"/>
        </w:rPr>
      </w:pPr>
      <w:r w:rsidRPr="00CF602E">
        <w:rPr>
          <w:sz w:val="26"/>
          <w:szCs w:val="26"/>
          <w:lang w:val="lv-LV"/>
        </w:rPr>
        <w:t xml:space="preserve">Sacensības organizē </w:t>
      </w:r>
      <w:r w:rsidR="00DC7455" w:rsidRPr="00CF602E">
        <w:rPr>
          <w:sz w:val="26"/>
          <w:szCs w:val="26"/>
          <w:lang w:val="lv-LV"/>
        </w:rPr>
        <w:t xml:space="preserve">Rīgas Jauno tehniķu centrs </w:t>
      </w:r>
      <w:r w:rsidR="00477F54" w:rsidRPr="00CF602E">
        <w:rPr>
          <w:sz w:val="26"/>
          <w:szCs w:val="26"/>
          <w:lang w:val="lv-LV"/>
        </w:rPr>
        <w:t xml:space="preserve">(turpmāk – Organizators) </w:t>
      </w:r>
      <w:r w:rsidRPr="00CF602E">
        <w:rPr>
          <w:sz w:val="26"/>
          <w:szCs w:val="26"/>
          <w:lang w:val="lv-LV"/>
        </w:rPr>
        <w:t xml:space="preserve"> sadarbībā</w:t>
      </w:r>
      <w:r w:rsidR="00CF301E" w:rsidRPr="00CF602E">
        <w:rPr>
          <w:i/>
          <w:sz w:val="26"/>
          <w:szCs w:val="26"/>
          <w:lang w:val="lv-LV"/>
        </w:rPr>
        <w:t xml:space="preserve"> </w:t>
      </w:r>
      <w:r w:rsidR="00036A73">
        <w:rPr>
          <w:i/>
          <w:sz w:val="26"/>
          <w:szCs w:val="26"/>
          <w:lang w:val="lv-LV"/>
        </w:rPr>
        <w:t xml:space="preserve">   </w:t>
      </w:r>
      <w:r w:rsidR="00CF602E" w:rsidRPr="00036A73">
        <w:rPr>
          <w:sz w:val="26"/>
          <w:szCs w:val="26"/>
          <w:lang w:val="lv-LV"/>
        </w:rPr>
        <w:t xml:space="preserve">ar </w:t>
      </w:r>
      <w:r w:rsidR="00F75BA4">
        <w:rPr>
          <w:sz w:val="26"/>
          <w:szCs w:val="26"/>
          <w:lang w:val="lv-LV"/>
        </w:rPr>
        <w:t>Latvijas Aeroklubu un Latvijas Lidmodeļu sporta federāciju</w:t>
      </w:r>
      <w:r w:rsidR="00CF602E" w:rsidRPr="00B27359">
        <w:rPr>
          <w:sz w:val="26"/>
          <w:szCs w:val="26"/>
          <w:lang w:val="lv-LV"/>
        </w:rPr>
        <w:t>.</w:t>
      </w:r>
    </w:p>
    <w:p w14:paraId="2EF3281A" w14:textId="77777777" w:rsidR="00CF602E" w:rsidRPr="00B27359" w:rsidRDefault="00CF602E" w:rsidP="00B27359">
      <w:pPr>
        <w:tabs>
          <w:tab w:val="left" w:pos="993"/>
          <w:tab w:val="left" w:pos="1260"/>
        </w:tabs>
        <w:ind w:left="502" w:hanging="360"/>
        <w:jc w:val="both"/>
        <w:rPr>
          <w:color w:val="993300"/>
          <w:sz w:val="26"/>
          <w:szCs w:val="26"/>
          <w:lang w:val="lv-LV"/>
        </w:rPr>
      </w:pPr>
    </w:p>
    <w:p w14:paraId="41563B39" w14:textId="77777777" w:rsidR="00093E99" w:rsidRPr="00177CB7" w:rsidRDefault="00093E99" w:rsidP="00B27359">
      <w:pPr>
        <w:pStyle w:val="Heading1"/>
        <w:tabs>
          <w:tab w:val="clear" w:pos="3960"/>
          <w:tab w:val="left" w:pos="360"/>
          <w:tab w:val="left" w:pos="993"/>
        </w:tabs>
        <w:ind w:left="360"/>
        <w:rPr>
          <w:b/>
          <w:sz w:val="26"/>
          <w:szCs w:val="26"/>
        </w:rPr>
      </w:pPr>
      <w:r w:rsidRPr="00177CB7">
        <w:rPr>
          <w:b/>
          <w:sz w:val="26"/>
          <w:szCs w:val="26"/>
        </w:rPr>
        <w:t xml:space="preserve">II. </w:t>
      </w:r>
      <w:r w:rsidR="00C328A0" w:rsidRPr="00177CB7">
        <w:rPr>
          <w:b/>
          <w:sz w:val="26"/>
          <w:szCs w:val="26"/>
        </w:rPr>
        <w:t>Sacensību</w:t>
      </w:r>
      <w:r w:rsidR="00F13B46" w:rsidRPr="00177CB7">
        <w:rPr>
          <w:b/>
          <w:sz w:val="26"/>
          <w:szCs w:val="26"/>
        </w:rPr>
        <w:t xml:space="preserve"> norises</w:t>
      </w:r>
      <w:r w:rsidR="00C328A0" w:rsidRPr="00177CB7">
        <w:rPr>
          <w:b/>
          <w:sz w:val="26"/>
          <w:szCs w:val="26"/>
        </w:rPr>
        <w:t xml:space="preserve"> v</w:t>
      </w:r>
      <w:r w:rsidR="00F13B46" w:rsidRPr="00177CB7">
        <w:rPr>
          <w:b/>
          <w:sz w:val="26"/>
          <w:szCs w:val="26"/>
        </w:rPr>
        <w:t>ieta</w:t>
      </w:r>
      <w:r w:rsidR="00821CCE" w:rsidRPr="00177CB7">
        <w:rPr>
          <w:b/>
          <w:sz w:val="26"/>
          <w:szCs w:val="26"/>
        </w:rPr>
        <w:t xml:space="preserve"> un</w:t>
      </w:r>
      <w:r w:rsidRPr="00177CB7">
        <w:rPr>
          <w:b/>
          <w:sz w:val="26"/>
          <w:szCs w:val="26"/>
        </w:rPr>
        <w:t xml:space="preserve"> laiks</w:t>
      </w:r>
    </w:p>
    <w:p w14:paraId="242AC204" w14:textId="77777777" w:rsidR="00093E99" w:rsidRPr="00177CB7" w:rsidRDefault="00093E99" w:rsidP="002659CA">
      <w:pPr>
        <w:pStyle w:val="BodyTextIndent"/>
        <w:tabs>
          <w:tab w:val="left" w:pos="993"/>
          <w:tab w:val="left" w:pos="1260"/>
        </w:tabs>
        <w:ind w:firstLine="0"/>
        <w:jc w:val="both"/>
        <w:rPr>
          <w:sz w:val="26"/>
          <w:szCs w:val="26"/>
        </w:rPr>
      </w:pPr>
    </w:p>
    <w:p w14:paraId="1761D1CC" w14:textId="184A30F6" w:rsidR="00177CB7" w:rsidRDefault="0073516A" w:rsidP="00B27359">
      <w:pPr>
        <w:pStyle w:val="BodyTextIndent"/>
        <w:numPr>
          <w:ilvl w:val="0"/>
          <w:numId w:val="16"/>
        </w:numPr>
        <w:tabs>
          <w:tab w:val="left" w:pos="426"/>
          <w:tab w:val="left" w:pos="1260"/>
        </w:tabs>
        <w:rPr>
          <w:sz w:val="26"/>
          <w:szCs w:val="26"/>
        </w:rPr>
      </w:pPr>
      <w:r w:rsidRPr="00177CB7">
        <w:rPr>
          <w:sz w:val="26"/>
          <w:szCs w:val="26"/>
        </w:rPr>
        <w:t xml:space="preserve">Sacensības </w:t>
      </w:r>
      <w:r w:rsidR="00093E99" w:rsidRPr="00177CB7">
        <w:rPr>
          <w:sz w:val="26"/>
          <w:szCs w:val="26"/>
        </w:rPr>
        <w:t>not</w:t>
      </w:r>
      <w:r w:rsidR="002659CA" w:rsidRPr="00177CB7">
        <w:rPr>
          <w:sz w:val="26"/>
          <w:szCs w:val="26"/>
        </w:rPr>
        <w:t xml:space="preserve">iek </w:t>
      </w:r>
      <w:r w:rsidR="004E4F55" w:rsidRPr="00177CB7">
        <w:rPr>
          <w:sz w:val="26"/>
          <w:szCs w:val="26"/>
        </w:rPr>
        <w:t>20</w:t>
      </w:r>
      <w:r w:rsidR="00DA69B6" w:rsidRPr="00177CB7">
        <w:rPr>
          <w:sz w:val="26"/>
          <w:szCs w:val="26"/>
        </w:rPr>
        <w:t>2</w:t>
      </w:r>
      <w:r w:rsidR="00F75BA4">
        <w:rPr>
          <w:sz w:val="26"/>
          <w:szCs w:val="26"/>
        </w:rPr>
        <w:t>4</w:t>
      </w:r>
      <w:r w:rsidR="004E4F55" w:rsidRPr="00177CB7">
        <w:rPr>
          <w:sz w:val="26"/>
          <w:szCs w:val="26"/>
        </w:rPr>
        <w:t>.</w:t>
      </w:r>
      <w:r w:rsidR="00CF602E">
        <w:rPr>
          <w:sz w:val="26"/>
          <w:szCs w:val="26"/>
        </w:rPr>
        <w:t xml:space="preserve"> </w:t>
      </w:r>
      <w:r w:rsidR="004E4F55" w:rsidRPr="00177CB7">
        <w:rPr>
          <w:sz w:val="26"/>
          <w:szCs w:val="26"/>
        </w:rPr>
        <w:t xml:space="preserve">gada </w:t>
      </w:r>
      <w:r w:rsidR="00F75BA4">
        <w:rPr>
          <w:sz w:val="26"/>
          <w:szCs w:val="26"/>
        </w:rPr>
        <w:t>27</w:t>
      </w:r>
      <w:r w:rsidR="004E4F55" w:rsidRPr="00177CB7">
        <w:rPr>
          <w:sz w:val="26"/>
          <w:szCs w:val="26"/>
        </w:rPr>
        <w:t>.</w:t>
      </w:r>
      <w:r w:rsidR="00CF602E">
        <w:rPr>
          <w:sz w:val="26"/>
          <w:szCs w:val="26"/>
        </w:rPr>
        <w:t xml:space="preserve"> </w:t>
      </w:r>
      <w:r w:rsidR="00F75BA4">
        <w:rPr>
          <w:sz w:val="26"/>
          <w:szCs w:val="26"/>
        </w:rPr>
        <w:t>janvārī</w:t>
      </w:r>
      <w:r w:rsidR="00177CB7">
        <w:rPr>
          <w:sz w:val="26"/>
          <w:szCs w:val="26"/>
        </w:rPr>
        <w:t>.</w:t>
      </w:r>
    </w:p>
    <w:p w14:paraId="1EBA3762" w14:textId="77777777" w:rsidR="0039484B" w:rsidRDefault="0039484B" w:rsidP="0039484B">
      <w:pPr>
        <w:pStyle w:val="BodyTextIndent"/>
        <w:tabs>
          <w:tab w:val="left" w:pos="993"/>
          <w:tab w:val="left" w:pos="1260"/>
        </w:tabs>
        <w:ind w:left="502" w:firstLine="0"/>
        <w:rPr>
          <w:sz w:val="26"/>
          <w:szCs w:val="26"/>
        </w:rPr>
      </w:pPr>
    </w:p>
    <w:p w14:paraId="68EB6DE3" w14:textId="77777777" w:rsidR="00177CB7" w:rsidRDefault="00DC7455" w:rsidP="00B27359">
      <w:pPr>
        <w:pStyle w:val="BodyTextIndent"/>
        <w:numPr>
          <w:ilvl w:val="0"/>
          <w:numId w:val="16"/>
        </w:numPr>
        <w:tabs>
          <w:tab w:val="left" w:pos="426"/>
          <w:tab w:val="left" w:pos="1260"/>
        </w:tabs>
        <w:rPr>
          <w:sz w:val="26"/>
          <w:szCs w:val="26"/>
        </w:rPr>
      </w:pPr>
      <w:r w:rsidRPr="00177CB7">
        <w:rPr>
          <w:sz w:val="26"/>
          <w:szCs w:val="26"/>
        </w:rPr>
        <w:t>Sacensības notiek Rīgā, Bauskas ielā 88</w:t>
      </w:r>
      <w:r w:rsidR="00177CB7">
        <w:rPr>
          <w:sz w:val="26"/>
          <w:szCs w:val="26"/>
        </w:rPr>
        <w:t>,</w:t>
      </w:r>
      <w:r w:rsidRPr="00177CB7">
        <w:rPr>
          <w:sz w:val="26"/>
          <w:szCs w:val="26"/>
        </w:rPr>
        <w:t xml:space="preserve"> sākums plkst.10.00.</w:t>
      </w:r>
    </w:p>
    <w:p w14:paraId="2AE37BA7" w14:textId="77777777" w:rsidR="0039484B" w:rsidRDefault="0039484B" w:rsidP="0039484B">
      <w:pPr>
        <w:pStyle w:val="BodyTextIndent"/>
        <w:tabs>
          <w:tab w:val="left" w:pos="993"/>
          <w:tab w:val="left" w:pos="1260"/>
        </w:tabs>
        <w:ind w:firstLine="0"/>
        <w:rPr>
          <w:sz w:val="26"/>
          <w:szCs w:val="26"/>
        </w:rPr>
      </w:pPr>
    </w:p>
    <w:p w14:paraId="740B7581" w14:textId="5EBF2434" w:rsidR="00DC7455" w:rsidRPr="00B27359" w:rsidRDefault="00DC7455" w:rsidP="00B27359">
      <w:pPr>
        <w:pStyle w:val="BodyTextIndent"/>
        <w:numPr>
          <w:ilvl w:val="0"/>
          <w:numId w:val="16"/>
        </w:numPr>
        <w:tabs>
          <w:tab w:val="left" w:pos="426"/>
          <w:tab w:val="left" w:pos="1260"/>
        </w:tabs>
        <w:rPr>
          <w:rStyle w:val="Hyperlink"/>
          <w:color w:val="auto"/>
          <w:sz w:val="26"/>
          <w:szCs w:val="26"/>
          <w:u w:val="none"/>
        </w:rPr>
      </w:pPr>
      <w:r w:rsidRPr="00177CB7">
        <w:rPr>
          <w:sz w:val="26"/>
          <w:szCs w:val="26"/>
        </w:rPr>
        <w:t xml:space="preserve">Sacensību nolikums un informācija par Sacensībām tiek publicēta </w:t>
      </w:r>
      <w:r w:rsidR="00B27359">
        <w:rPr>
          <w:sz w:val="26"/>
          <w:szCs w:val="26"/>
        </w:rPr>
        <w:t>tīmekļ</w:t>
      </w:r>
      <w:r w:rsidRPr="00B27359">
        <w:rPr>
          <w:sz w:val="26"/>
          <w:szCs w:val="26"/>
        </w:rPr>
        <w:t xml:space="preserve">vietnēs </w:t>
      </w:r>
      <w:hyperlink r:id="rId8" w:history="1">
        <w:r w:rsidR="00177CB7" w:rsidRPr="00B27359">
          <w:rPr>
            <w:rStyle w:val="Hyperlink"/>
            <w:sz w:val="26"/>
            <w:szCs w:val="26"/>
          </w:rPr>
          <w:t>www.intereses.lv</w:t>
        </w:r>
      </w:hyperlink>
      <w:r w:rsidR="00177CB7" w:rsidRPr="00B27359">
        <w:rPr>
          <w:sz w:val="26"/>
          <w:szCs w:val="26"/>
        </w:rPr>
        <w:t xml:space="preserve">, </w:t>
      </w:r>
      <w:hyperlink r:id="rId9" w:history="1">
        <w:r w:rsidR="00177CB7" w:rsidRPr="00B27359">
          <w:rPr>
            <w:rStyle w:val="Hyperlink"/>
            <w:sz w:val="26"/>
            <w:szCs w:val="26"/>
          </w:rPr>
          <w:t>www.rjtc.lv</w:t>
        </w:r>
      </w:hyperlink>
      <w:r w:rsidR="00177CB7" w:rsidRPr="00B27359">
        <w:rPr>
          <w:sz w:val="26"/>
          <w:szCs w:val="26"/>
        </w:rPr>
        <w:t xml:space="preserve"> </w:t>
      </w:r>
      <w:r w:rsidRPr="00B27359">
        <w:rPr>
          <w:sz w:val="26"/>
          <w:szCs w:val="26"/>
        </w:rPr>
        <w:t xml:space="preserve">un  </w:t>
      </w:r>
      <w:hyperlink r:id="rId10" w:history="1">
        <w:r w:rsidR="007A2EC7" w:rsidRPr="00FF3AEF">
          <w:rPr>
            <w:rStyle w:val="Hyperlink"/>
            <w:sz w:val="26"/>
            <w:szCs w:val="26"/>
          </w:rPr>
          <w:t>www.ahttps://www.aeroclub.lv/</w:t>
        </w:r>
      </w:hyperlink>
      <w:r w:rsidR="00177CB7" w:rsidRPr="00B27359">
        <w:rPr>
          <w:rStyle w:val="Hyperlink"/>
          <w:sz w:val="26"/>
          <w:szCs w:val="26"/>
        </w:rPr>
        <w:t>.</w:t>
      </w:r>
    </w:p>
    <w:p w14:paraId="76A7CCC5" w14:textId="77777777" w:rsidR="00DC7455" w:rsidRPr="00177CB7" w:rsidRDefault="00DC7455" w:rsidP="00B27359">
      <w:pPr>
        <w:pStyle w:val="BodyTextIndent"/>
        <w:tabs>
          <w:tab w:val="left" w:pos="993"/>
          <w:tab w:val="left" w:pos="1260"/>
        </w:tabs>
        <w:ind w:left="502" w:firstLine="0"/>
        <w:jc w:val="center"/>
        <w:rPr>
          <w:rStyle w:val="Hyperlink"/>
          <w:sz w:val="26"/>
          <w:szCs w:val="26"/>
        </w:rPr>
      </w:pPr>
    </w:p>
    <w:p w14:paraId="1E67ABF6" w14:textId="77777777" w:rsidR="00BC0C66" w:rsidRPr="00177CB7" w:rsidRDefault="0011780F" w:rsidP="00B27359">
      <w:pPr>
        <w:pStyle w:val="BodyTextIndent"/>
        <w:tabs>
          <w:tab w:val="left" w:pos="993"/>
          <w:tab w:val="left" w:pos="1260"/>
        </w:tabs>
        <w:ind w:left="1224" w:firstLine="0"/>
        <w:jc w:val="center"/>
        <w:rPr>
          <w:b/>
          <w:sz w:val="26"/>
          <w:szCs w:val="26"/>
        </w:rPr>
      </w:pPr>
      <w:r w:rsidRPr="00177CB7">
        <w:rPr>
          <w:b/>
          <w:sz w:val="26"/>
          <w:szCs w:val="26"/>
        </w:rPr>
        <w:t>III</w:t>
      </w:r>
      <w:r w:rsidR="00093E99" w:rsidRPr="00177CB7">
        <w:rPr>
          <w:b/>
          <w:sz w:val="26"/>
          <w:szCs w:val="26"/>
        </w:rPr>
        <w:t>.</w:t>
      </w:r>
      <w:r w:rsidR="00B27359">
        <w:rPr>
          <w:b/>
          <w:sz w:val="26"/>
          <w:szCs w:val="26"/>
        </w:rPr>
        <w:t xml:space="preserve"> </w:t>
      </w:r>
      <w:r w:rsidR="00093E99" w:rsidRPr="00177CB7">
        <w:rPr>
          <w:b/>
          <w:sz w:val="26"/>
          <w:szCs w:val="26"/>
        </w:rPr>
        <w:t>Sacensību</w:t>
      </w:r>
      <w:r w:rsidR="00EB269D" w:rsidRPr="00177CB7">
        <w:rPr>
          <w:b/>
          <w:sz w:val="26"/>
          <w:szCs w:val="26"/>
        </w:rPr>
        <w:t xml:space="preserve"> </w:t>
      </w:r>
      <w:r w:rsidR="003B66B5" w:rsidRPr="00177CB7">
        <w:rPr>
          <w:b/>
          <w:sz w:val="26"/>
          <w:szCs w:val="26"/>
        </w:rPr>
        <w:t>dalībnieki</w:t>
      </w:r>
      <w:r w:rsidR="00B22A68" w:rsidRPr="00177CB7">
        <w:rPr>
          <w:b/>
          <w:sz w:val="26"/>
          <w:szCs w:val="26"/>
        </w:rPr>
        <w:t>,</w:t>
      </w:r>
      <w:r w:rsidR="00821CCE" w:rsidRPr="00177CB7">
        <w:rPr>
          <w:b/>
          <w:i/>
          <w:sz w:val="26"/>
          <w:szCs w:val="26"/>
        </w:rPr>
        <w:t xml:space="preserve"> </w:t>
      </w:r>
      <w:r w:rsidR="00821CCE" w:rsidRPr="00177CB7">
        <w:rPr>
          <w:b/>
          <w:sz w:val="26"/>
          <w:szCs w:val="26"/>
        </w:rPr>
        <w:t>programma</w:t>
      </w:r>
      <w:r w:rsidR="00B22A68" w:rsidRPr="00177CB7">
        <w:rPr>
          <w:b/>
          <w:sz w:val="26"/>
          <w:szCs w:val="26"/>
        </w:rPr>
        <w:t xml:space="preserve"> un nosacījumi</w:t>
      </w:r>
    </w:p>
    <w:p w14:paraId="0A3CC2BA" w14:textId="77777777" w:rsidR="00F92A4D" w:rsidRPr="00177CB7" w:rsidRDefault="00F92A4D" w:rsidP="002659CA">
      <w:pPr>
        <w:tabs>
          <w:tab w:val="left" w:pos="993"/>
          <w:tab w:val="left" w:pos="1260"/>
        </w:tabs>
        <w:jc w:val="both"/>
        <w:rPr>
          <w:sz w:val="26"/>
          <w:szCs w:val="26"/>
          <w:lang w:val="lv-LV"/>
        </w:rPr>
      </w:pPr>
    </w:p>
    <w:p w14:paraId="5807228D" w14:textId="77777777" w:rsidR="00DC7455" w:rsidRPr="00177CB7" w:rsidRDefault="003B66B5" w:rsidP="00B27359">
      <w:pPr>
        <w:pStyle w:val="ListParagraph"/>
        <w:numPr>
          <w:ilvl w:val="0"/>
          <w:numId w:val="16"/>
        </w:numPr>
        <w:jc w:val="both"/>
        <w:rPr>
          <w:sz w:val="26"/>
          <w:szCs w:val="26"/>
          <w:lang w:val="lv-LV"/>
        </w:rPr>
      </w:pPr>
      <w:r w:rsidRPr="00177CB7">
        <w:rPr>
          <w:sz w:val="26"/>
          <w:szCs w:val="26"/>
          <w:lang w:val="lv-LV"/>
        </w:rPr>
        <w:t xml:space="preserve">Sacensībās var piedalīties </w:t>
      </w:r>
      <w:r w:rsidR="004C23C7" w:rsidRPr="00177CB7">
        <w:rPr>
          <w:sz w:val="26"/>
          <w:szCs w:val="26"/>
          <w:lang w:val="lv-LV"/>
        </w:rPr>
        <w:t>vispārējo skolu</w:t>
      </w:r>
      <w:r w:rsidR="00DC7455" w:rsidRPr="00177CB7">
        <w:rPr>
          <w:sz w:val="26"/>
          <w:szCs w:val="26"/>
          <w:lang w:val="lv-LV"/>
        </w:rPr>
        <w:t xml:space="preserve"> un interešu izglītības iestāžu audzēkņi no 7</w:t>
      </w:r>
      <w:r w:rsidR="00177CB7">
        <w:rPr>
          <w:sz w:val="26"/>
          <w:szCs w:val="26"/>
          <w:lang w:val="lv-LV"/>
        </w:rPr>
        <w:t xml:space="preserve"> </w:t>
      </w:r>
      <w:r w:rsidR="00DC7455" w:rsidRPr="00177CB7">
        <w:rPr>
          <w:sz w:val="26"/>
          <w:szCs w:val="26"/>
          <w:lang w:val="lv-LV"/>
        </w:rPr>
        <w:t>gadu vecuma (turpmāk</w:t>
      </w:r>
      <w:r w:rsidR="000305D5">
        <w:rPr>
          <w:sz w:val="26"/>
          <w:szCs w:val="26"/>
          <w:lang w:val="lv-LV"/>
        </w:rPr>
        <w:t xml:space="preserve"> - </w:t>
      </w:r>
      <w:r w:rsidR="00DC7455" w:rsidRPr="00177CB7">
        <w:rPr>
          <w:sz w:val="26"/>
          <w:szCs w:val="26"/>
          <w:lang w:val="lv-LV"/>
        </w:rPr>
        <w:t>Dalībnieki) četras vecuma grupās:</w:t>
      </w:r>
    </w:p>
    <w:p w14:paraId="24C551EB" w14:textId="77777777" w:rsidR="00DC7455" w:rsidRPr="00177CB7" w:rsidRDefault="00DC7455" w:rsidP="00F24FC4">
      <w:pPr>
        <w:pStyle w:val="ListParagraph"/>
        <w:tabs>
          <w:tab w:val="left" w:pos="993"/>
        </w:tabs>
        <w:ind w:left="0" w:firstLine="426"/>
        <w:jc w:val="both"/>
        <w:rPr>
          <w:sz w:val="26"/>
          <w:szCs w:val="26"/>
          <w:lang w:val="lv-LV"/>
        </w:rPr>
      </w:pPr>
      <w:r w:rsidRPr="00177CB7">
        <w:rPr>
          <w:sz w:val="26"/>
          <w:szCs w:val="26"/>
          <w:lang w:val="lv-LV"/>
        </w:rPr>
        <w:t>8.1.</w:t>
      </w:r>
      <w:r w:rsidR="00653489">
        <w:rPr>
          <w:sz w:val="26"/>
          <w:szCs w:val="26"/>
          <w:lang w:val="lv-LV"/>
        </w:rPr>
        <w:tab/>
      </w:r>
      <w:r w:rsidRPr="00177CB7">
        <w:rPr>
          <w:sz w:val="26"/>
          <w:szCs w:val="26"/>
          <w:lang w:val="lv-LV"/>
        </w:rPr>
        <w:t>Pirmā jaunākā</w:t>
      </w:r>
      <w:r w:rsidR="000305D5">
        <w:rPr>
          <w:sz w:val="26"/>
          <w:szCs w:val="26"/>
          <w:lang w:val="lv-LV"/>
        </w:rPr>
        <w:t xml:space="preserve"> - </w:t>
      </w:r>
      <w:r w:rsidRPr="00177CB7">
        <w:rPr>
          <w:sz w:val="26"/>
          <w:szCs w:val="26"/>
          <w:lang w:val="lv-LV"/>
        </w:rPr>
        <w:t>startē Dalībnieki līdz 11 gadiem (ieskaitot)</w:t>
      </w:r>
      <w:r w:rsidR="00177CB7">
        <w:rPr>
          <w:sz w:val="26"/>
          <w:szCs w:val="26"/>
          <w:lang w:val="lv-LV"/>
        </w:rPr>
        <w:t>;</w:t>
      </w:r>
    </w:p>
    <w:p w14:paraId="40E45DEB" w14:textId="77777777" w:rsidR="000305D5" w:rsidRDefault="00DC7455" w:rsidP="000305D5">
      <w:pPr>
        <w:tabs>
          <w:tab w:val="left" w:pos="993"/>
        </w:tabs>
        <w:ind w:firstLine="426"/>
        <w:jc w:val="both"/>
        <w:rPr>
          <w:sz w:val="26"/>
          <w:szCs w:val="26"/>
          <w:lang w:val="lv-LV"/>
        </w:rPr>
      </w:pPr>
      <w:r w:rsidRPr="00177CB7">
        <w:rPr>
          <w:sz w:val="26"/>
          <w:szCs w:val="26"/>
          <w:lang w:val="lv-LV"/>
        </w:rPr>
        <w:t>8.2.</w:t>
      </w:r>
      <w:r w:rsidR="00653489">
        <w:rPr>
          <w:sz w:val="26"/>
          <w:szCs w:val="26"/>
          <w:lang w:val="lv-LV"/>
        </w:rPr>
        <w:tab/>
      </w:r>
      <w:r w:rsidRPr="00177CB7">
        <w:rPr>
          <w:sz w:val="26"/>
          <w:szCs w:val="26"/>
          <w:lang w:val="lv-LV"/>
        </w:rPr>
        <w:t>Otrā jaunākā</w:t>
      </w:r>
      <w:r w:rsidR="000305D5">
        <w:rPr>
          <w:sz w:val="26"/>
          <w:szCs w:val="26"/>
          <w:lang w:val="lv-LV"/>
        </w:rPr>
        <w:t xml:space="preserve"> - </w:t>
      </w:r>
      <w:r w:rsidRPr="00177CB7">
        <w:rPr>
          <w:sz w:val="26"/>
          <w:szCs w:val="26"/>
          <w:lang w:val="lv-LV"/>
        </w:rPr>
        <w:t>startē Dalībnieki līdz 14 gadiem (ieskaitot)</w:t>
      </w:r>
      <w:r w:rsidR="00177CB7">
        <w:rPr>
          <w:sz w:val="26"/>
          <w:szCs w:val="26"/>
          <w:lang w:val="lv-LV"/>
        </w:rPr>
        <w:t>;</w:t>
      </w:r>
    </w:p>
    <w:p w14:paraId="13F3C708" w14:textId="77777777" w:rsidR="000305D5" w:rsidRDefault="000305D5" w:rsidP="000305D5">
      <w:pPr>
        <w:tabs>
          <w:tab w:val="left" w:pos="1134"/>
        </w:tabs>
        <w:ind w:firstLine="426"/>
        <w:jc w:val="both"/>
        <w:rPr>
          <w:sz w:val="26"/>
          <w:szCs w:val="26"/>
          <w:lang w:val="lv-LV"/>
        </w:rPr>
      </w:pPr>
      <w:r>
        <w:rPr>
          <w:sz w:val="26"/>
          <w:szCs w:val="26"/>
          <w:lang w:val="lv-LV"/>
        </w:rPr>
        <w:t xml:space="preserve">8.3.   </w:t>
      </w:r>
      <w:r w:rsidR="00DC7455" w:rsidRPr="00177CB7">
        <w:rPr>
          <w:sz w:val="26"/>
          <w:szCs w:val="26"/>
          <w:lang w:val="lv-LV"/>
        </w:rPr>
        <w:t>Vidējā</w:t>
      </w:r>
      <w:r>
        <w:rPr>
          <w:sz w:val="26"/>
          <w:szCs w:val="26"/>
          <w:lang w:val="lv-LV"/>
        </w:rPr>
        <w:t xml:space="preserve"> </w:t>
      </w:r>
      <w:r w:rsidR="00DC7455" w:rsidRPr="00177CB7">
        <w:rPr>
          <w:sz w:val="26"/>
          <w:szCs w:val="26"/>
          <w:lang w:val="lv-LV"/>
        </w:rPr>
        <w:t>- startē Dalībnieki līdz 18 gadiem</w:t>
      </w:r>
      <w:r w:rsidR="00177CB7">
        <w:rPr>
          <w:sz w:val="26"/>
          <w:szCs w:val="26"/>
          <w:lang w:val="lv-LV"/>
        </w:rPr>
        <w:t>;</w:t>
      </w:r>
    </w:p>
    <w:p w14:paraId="0A273C66" w14:textId="77777777" w:rsidR="00DC7455" w:rsidRPr="00177CB7" w:rsidRDefault="000305D5" w:rsidP="000305D5">
      <w:pPr>
        <w:tabs>
          <w:tab w:val="left" w:pos="851"/>
        </w:tabs>
        <w:ind w:left="426"/>
        <w:jc w:val="both"/>
        <w:rPr>
          <w:sz w:val="26"/>
          <w:szCs w:val="26"/>
          <w:lang w:val="lv-LV"/>
        </w:rPr>
      </w:pPr>
      <w:r>
        <w:rPr>
          <w:sz w:val="26"/>
          <w:szCs w:val="26"/>
          <w:lang w:val="lv-LV"/>
        </w:rPr>
        <w:t xml:space="preserve">8.4.   </w:t>
      </w:r>
      <w:r w:rsidR="00DC7455" w:rsidRPr="00177CB7">
        <w:rPr>
          <w:sz w:val="26"/>
          <w:szCs w:val="26"/>
          <w:lang w:val="lv-LV"/>
        </w:rPr>
        <w:t>Vecākā</w:t>
      </w:r>
      <w:r w:rsidR="00FD59B0">
        <w:rPr>
          <w:sz w:val="26"/>
          <w:szCs w:val="26"/>
          <w:lang w:val="lv-LV"/>
        </w:rPr>
        <w:t xml:space="preserve"> - </w:t>
      </w:r>
      <w:r w:rsidR="00DC7455" w:rsidRPr="00177CB7">
        <w:rPr>
          <w:sz w:val="26"/>
          <w:szCs w:val="26"/>
          <w:lang w:val="lv-LV"/>
        </w:rPr>
        <w:t>startē Dalībnieki virs 18 gadiem</w:t>
      </w:r>
      <w:r w:rsidR="00177CB7">
        <w:rPr>
          <w:sz w:val="26"/>
          <w:szCs w:val="26"/>
          <w:lang w:val="lv-LV"/>
        </w:rPr>
        <w:t>.</w:t>
      </w:r>
    </w:p>
    <w:p w14:paraId="1E44DB44" w14:textId="77777777" w:rsidR="000305D5" w:rsidRDefault="000305D5" w:rsidP="000305D5">
      <w:pPr>
        <w:pStyle w:val="ListParagraph"/>
        <w:ind w:left="0"/>
        <w:jc w:val="both"/>
        <w:rPr>
          <w:sz w:val="26"/>
          <w:szCs w:val="26"/>
          <w:lang w:val="lv-LV"/>
        </w:rPr>
      </w:pPr>
    </w:p>
    <w:p w14:paraId="529C7ABF" w14:textId="77777777" w:rsidR="00DC7455" w:rsidRPr="00177CB7" w:rsidRDefault="00DC7455" w:rsidP="000305D5">
      <w:pPr>
        <w:pStyle w:val="ListParagraph"/>
        <w:ind w:left="426"/>
        <w:jc w:val="both"/>
        <w:rPr>
          <w:sz w:val="26"/>
          <w:szCs w:val="26"/>
          <w:lang w:val="lv-LV"/>
        </w:rPr>
      </w:pPr>
      <w:r w:rsidRPr="00177CB7">
        <w:rPr>
          <w:sz w:val="26"/>
          <w:szCs w:val="26"/>
          <w:lang w:val="lv-LV"/>
        </w:rPr>
        <w:t xml:space="preserve">Komandā startē: </w:t>
      </w:r>
      <w:r w:rsidR="00E31AF1">
        <w:rPr>
          <w:sz w:val="26"/>
          <w:szCs w:val="26"/>
          <w:lang w:val="lv-LV"/>
        </w:rPr>
        <w:t>divi</w:t>
      </w:r>
      <w:r w:rsidRPr="00177CB7">
        <w:rPr>
          <w:sz w:val="26"/>
          <w:szCs w:val="26"/>
          <w:lang w:val="lv-LV"/>
        </w:rPr>
        <w:t xml:space="preserve"> Dalībnieki no pirmās, otrās jaunākās grupas un vidējās grupas, kā arī </w:t>
      </w:r>
      <w:r w:rsidR="0039484B">
        <w:rPr>
          <w:sz w:val="26"/>
          <w:szCs w:val="26"/>
          <w:lang w:val="lv-LV"/>
        </w:rPr>
        <w:t>viens</w:t>
      </w:r>
      <w:r w:rsidRPr="00177CB7">
        <w:rPr>
          <w:sz w:val="26"/>
          <w:szCs w:val="26"/>
          <w:lang w:val="lv-LV"/>
        </w:rPr>
        <w:t xml:space="preserve"> Dalībnieks no vecākās grupas.</w:t>
      </w:r>
    </w:p>
    <w:p w14:paraId="581DD052" w14:textId="77777777" w:rsidR="00DF2C83" w:rsidRPr="00177CB7" w:rsidRDefault="00DF2C83" w:rsidP="00DC7455">
      <w:pPr>
        <w:pStyle w:val="ListParagraph"/>
        <w:ind w:left="360"/>
        <w:jc w:val="both"/>
        <w:rPr>
          <w:sz w:val="26"/>
          <w:szCs w:val="26"/>
          <w:lang w:val="lv-LV"/>
        </w:rPr>
      </w:pPr>
    </w:p>
    <w:p w14:paraId="0ACDB8F4" w14:textId="77777777" w:rsidR="00DF2C83" w:rsidRPr="00177CB7" w:rsidRDefault="00DF2C83" w:rsidP="00B27359">
      <w:pPr>
        <w:pStyle w:val="ListParagraph"/>
        <w:numPr>
          <w:ilvl w:val="0"/>
          <w:numId w:val="16"/>
        </w:numPr>
        <w:jc w:val="both"/>
        <w:rPr>
          <w:sz w:val="26"/>
          <w:szCs w:val="26"/>
          <w:lang w:val="lv-LV"/>
        </w:rPr>
      </w:pPr>
      <w:r w:rsidRPr="00177CB7">
        <w:rPr>
          <w:sz w:val="26"/>
          <w:szCs w:val="26"/>
          <w:lang w:val="lv-LV"/>
        </w:rPr>
        <w:t>Sacensību vērtēšana:</w:t>
      </w:r>
    </w:p>
    <w:p w14:paraId="113D0FFB" w14:textId="77777777" w:rsidR="00DF2C83" w:rsidRPr="00177CB7" w:rsidRDefault="00DF2C83" w:rsidP="000305D5">
      <w:pPr>
        <w:pStyle w:val="ListParagraph"/>
        <w:numPr>
          <w:ilvl w:val="1"/>
          <w:numId w:val="16"/>
        </w:numPr>
        <w:ind w:left="993" w:hanging="633"/>
        <w:jc w:val="both"/>
        <w:rPr>
          <w:sz w:val="26"/>
          <w:szCs w:val="26"/>
          <w:lang w:val="lv-LV"/>
        </w:rPr>
      </w:pPr>
      <w:r w:rsidRPr="00177CB7">
        <w:rPr>
          <w:sz w:val="26"/>
          <w:szCs w:val="26"/>
          <w:lang w:val="lv-LV"/>
        </w:rPr>
        <w:t>Sacensības notiek pēc starptautiski apstiprinātiem F-1-N lidmodeļu sacensību noteikumiem: no 9 lidojumiem summējot trīs labākos</w:t>
      </w:r>
      <w:r w:rsidR="008E457D">
        <w:rPr>
          <w:sz w:val="26"/>
          <w:szCs w:val="26"/>
          <w:lang w:val="lv-LV"/>
        </w:rPr>
        <w:t>;</w:t>
      </w:r>
    </w:p>
    <w:p w14:paraId="6E9AD185" w14:textId="77777777" w:rsidR="0039484B" w:rsidRDefault="00DF2C83" w:rsidP="00036A73">
      <w:pPr>
        <w:pStyle w:val="ListParagraph"/>
        <w:numPr>
          <w:ilvl w:val="1"/>
          <w:numId w:val="16"/>
        </w:numPr>
        <w:ind w:left="993" w:hanging="633"/>
        <w:jc w:val="both"/>
        <w:rPr>
          <w:sz w:val="26"/>
          <w:szCs w:val="26"/>
          <w:lang w:val="lv-LV"/>
        </w:rPr>
      </w:pPr>
      <w:r w:rsidRPr="00177CB7">
        <w:rPr>
          <w:sz w:val="26"/>
          <w:szCs w:val="26"/>
          <w:lang w:val="lv-LV"/>
        </w:rPr>
        <w:t>Sacensību organizatoriem ir tiesības samazināt lidojumu skaitu, lai iekļautos atvēlētajā sacensību laikā.</w:t>
      </w:r>
    </w:p>
    <w:p w14:paraId="4464C424" w14:textId="77777777" w:rsidR="0039484B" w:rsidRPr="0039484B" w:rsidRDefault="0039484B" w:rsidP="0039484B">
      <w:pPr>
        <w:pStyle w:val="ListParagraph"/>
        <w:ind w:left="0"/>
        <w:jc w:val="both"/>
        <w:rPr>
          <w:sz w:val="26"/>
          <w:szCs w:val="26"/>
          <w:lang w:val="lv-LV"/>
        </w:rPr>
      </w:pPr>
    </w:p>
    <w:p w14:paraId="68C57769" w14:textId="77777777" w:rsidR="003B66B5" w:rsidRPr="006F0F0A" w:rsidRDefault="003B66B5" w:rsidP="00036A73">
      <w:pPr>
        <w:pStyle w:val="ListParagraph"/>
        <w:numPr>
          <w:ilvl w:val="0"/>
          <w:numId w:val="16"/>
        </w:numPr>
        <w:ind w:left="426" w:hanging="426"/>
        <w:jc w:val="both"/>
        <w:rPr>
          <w:sz w:val="26"/>
          <w:szCs w:val="26"/>
          <w:lang w:val="lv-LV"/>
        </w:rPr>
      </w:pPr>
      <w:r w:rsidRPr="006F0F0A">
        <w:rPr>
          <w:sz w:val="26"/>
          <w:szCs w:val="26"/>
          <w:lang w:val="lv-LV"/>
        </w:rPr>
        <w:t xml:space="preserve">Sacensības notiek </w:t>
      </w:r>
      <w:r w:rsidR="002659CA" w:rsidRPr="006F0F0A">
        <w:rPr>
          <w:sz w:val="26"/>
          <w:szCs w:val="26"/>
          <w:lang w:val="lv-LV"/>
        </w:rPr>
        <w:t xml:space="preserve">saskaņā ar </w:t>
      </w:r>
      <w:r w:rsidRPr="006F0F0A">
        <w:rPr>
          <w:sz w:val="26"/>
          <w:szCs w:val="26"/>
          <w:lang w:val="lv-LV"/>
        </w:rPr>
        <w:t xml:space="preserve"> </w:t>
      </w:r>
      <w:r w:rsidR="00DC7455" w:rsidRPr="006F0F0A">
        <w:rPr>
          <w:sz w:val="26"/>
          <w:szCs w:val="26"/>
          <w:lang w:val="lv-LV"/>
        </w:rPr>
        <w:t xml:space="preserve">FAI </w:t>
      </w:r>
      <w:r w:rsidRPr="006F0F0A">
        <w:rPr>
          <w:sz w:val="26"/>
          <w:szCs w:val="26"/>
          <w:lang w:val="lv-LV"/>
        </w:rPr>
        <w:t xml:space="preserve">noteikumiem. </w:t>
      </w:r>
    </w:p>
    <w:p w14:paraId="7A82EB48" w14:textId="77777777" w:rsidR="00780DBF" w:rsidRPr="00177CB7" w:rsidRDefault="00780DBF" w:rsidP="00780DBF">
      <w:pPr>
        <w:tabs>
          <w:tab w:val="left" w:pos="1260"/>
        </w:tabs>
        <w:jc w:val="both"/>
        <w:rPr>
          <w:sz w:val="26"/>
          <w:szCs w:val="26"/>
          <w:lang w:val="lv-LV"/>
        </w:rPr>
      </w:pPr>
    </w:p>
    <w:p w14:paraId="0B8917D4" w14:textId="77777777" w:rsidR="008E457D" w:rsidRDefault="00780DBF" w:rsidP="00366B7C">
      <w:pPr>
        <w:numPr>
          <w:ilvl w:val="0"/>
          <w:numId w:val="16"/>
        </w:numPr>
        <w:tabs>
          <w:tab w:val="left" w:pos="426"/>
          <w:tab w:val="left" w:pos="851"/>
        </w:tabs>
        <w:ind w:left="142" w:hanging="142"/>
        <w:jc w:val="both"/>
        <w:rPr>
          <w:sz w:val="26"/>
          <w:szCs w:val="26"/>
          <w:lang w:val="lv-LV"/>
        </w:rPr>
      </w:pPr>
      <w:r w:rsidRPr="00177CB7">
        <w:rPr>
          <w:sz w:val="26"/>
          <w:szCs w:val="26"/>
          <w:lang w:val="lv-LV"/>
        </w:rPr>
        <w:t xml:space="preserve">Sacensību dalībnieku inventāram jāatbilst </w:t>
      </w:r>
      <w:r w:rsidR="00DC7455" w:rsidRPr="00177CB7">
        <w:rPr>
          <w:sz w:val="26"/>
          <w:szCs w:val="26"/>
          <w:lang w:val="lv-LV"/>
        </w:rPr>
        <w:t>FAI noteikumiem</w:t>
      </w:r>
      <w:r w:rsidR="00821CCE" w:rsidRPr="00177CB7">
        <w:rPr>
          <w:sz w:val="26"/>
          <w:szCs w:val="26"/>
          <w:lang w:val="lv-LV"/>
        </w:rPr>
        <w:t>.</w:t>
      </w:r>
    </w:p>
    <w:p w14:paraId="2563DE6F" w14:textId="77777777" w:rsidR="008E457D" w:rsidRDefault="008E457D" w:rsidP="006F0F0A">
      <w:pPr>
        <w:pStyle w:val="ListParagraph"/>
        <w:tabs>
          <w:tab w:val="left" w:pos="851"/>
        </w:tabs>
        <w:rPr>
          <w:sz w:val="26"/>
          <w:szCs w:val="26"/>
          <w:lang w:val="lv-LV"/>
        </w:rPr>
      </w:pPr>
    </w:p>
    <w:p w14:paraId="03590791" w14:textId="77777777" w:rsidR="008E457D" w:rsidRDefault="00DC7455" w:rsidP="00366B7C">
      <w:pPr>
        <w:numPr>
          <w:ilvl w:val="0"/>
          <w:numId w:val="16"/>
        </w:numPr>
        <w:ind w:left="426" w:hanging="426"/>
        <w:jc w:val="both"/>
        <w:rPr>
          <w:sz w:val="26"/>
          <w:szCs w:val="26"/>
          <w:lang w:val="lv-LV"/>
        </w:rPr>
      </w:pPr>
      <w:r w:rsidRPr="008E457D">
        <w:rPr>
          <w:sz w:val="26"/>
          <w:szCs w:val="26"/>
          <w:lang w:val="lv-LV"/>
        </w:rPr>
        <w:t>Sacensību norisē tiks izmantoti IT un hronometrs.</w:t>
      </w:r>
    </w:p>
    <w:p w14:paraId="098404D8" w14:textId="77777777" w:rsidR="008E457D" w:rsidRDefault="008E457D" w:rsidP="006F0F0A">
      <w:pPr>
        <w:pStyle w:val="ListParagraph"/>
        <w:tabs>
          <w:tab w:val="left" w:pos="851"/>
        </w:tabs>
        <w:rPr>
          <w:sz w:val="26"/>
          <w:szCs w:val="26"/>
          <w:lang w:val="lv-LV"/>
        </w:rPr>
      </w:pPr>
    </w:p>
    <w:p w14:paraId="28BA8AAB" w14:textId="6D0637A2" w:rsidR="00B22A68" w:rsidRPr="008E457D" w:rsidRDefault="00B22A68" w:rsidP="00366B7C">
      <w:pPr>
        <w:numPr>
          <w:ilvl w:val="0"/>
          <w:numId w:val="16"/>
        </w:numPr>
        <w:tabs>
          <w:tab w:val="left" w:pos="426"/>
        </w:tabs>
        <w:ind w:left="426" w:hanging="426"/>
        <w:jc w:val="both"/>
        <w:rPr>
          <w:sz w:val="26"/>
          <w:szCs w:val="26"/>
          <w:lang w:val="lv-LV"/>
        </w:rPr>
      </w:pPr>
      <w:r w:rsidRPr="008E457D">
        <w:rPr>
          <w:sz w:val="26"/>
          <w:szCs w:val="26"/>
          <w:lang w:val="lv-LV"/>
        </w:rPr>
        <w:t>Papildu informāciju par Sacensību norisi var saņemt pa tālruni:</w:t>
      </w:r>
      <w:r w:rsidR="00DC7455" w:rsidRPr="008E457D">
        <w:rPr>
          <w:sz w:val="26"/>
          <w:szCs w:val="26"/>
          <w:lang w:val="lv-LV"/>
        </w:rPr>
        <w:t>29518855</w:t>
      </w:r>
      <w:r w:rsidRPr="008E457D">
        <w:rPr>
          <w:sz w:val="26"/>
          <w:szCs w:val="26"/>
          <w:lang w:val="lv-LV"/>
        </w:rPr>
        <w:t xml:space="preserve"> vai</w:t>
      </w:r>
      <w:r w:rsidR="009329DA">
        <w:rPr>
          <w:sz w:val="26"/>
          <w:szCs w:val="26"/>
          <w:lang w:val="lv-LV"/>
        </w:rPr>
        <w:t xml:space="preserve"> </w:t>
      </w:r>
      <w:r w:rsidRPr="008E457D">
        <w:rPr>
          <w:sz w:val="26"/>
          <w:szCs w:val="26"/>
          <w:lang w:val="lv-LV"/>
        </w:rPr>
        <w:t>e</w:t>
      </w:r>
      <w:r w:rsidR="009329DA">
        <w:rPr>
          <w:sz w:val="26"/>
          <w:szCs w:val="26"/>
          <w:lang w:val="lv-LV"/>
        </w:rPr>
        <w:t>-</w:t>
      </w:r>
      <w:r w:rsidRPr="008E457D">
        <w:rPr>
          <w:sz w:val="26"/>
          <w:szCs w:val="26"/>
          <w:lang w:val="lv-LV"/>
        </w:rPr>
        <w:t>pastu:</w:t>
      </w:r>
      <w:r w:rsidR="008E457D">
        <w:rPr>
          <w:sz w:val="26"/>
          <w:szCs w:val="26"/>
          <w:lang w:val="lv-LV"/>
        </w:rPr>
        <w:t xml:space="preserve"> </w:t>
      </w:r>
      <w:r w:rsidR="009C1434">
        <w:rPr>
          <w:sz w:val="26"/>
          <w:szCs w:val="26"/>
          <w:lang w:val="lv-LV"/>
        </w:rPr>
        <w:t>vrosonoks@edu.riga.lv</w:t>
      </w:r>
      <w:r w:rsidR="008E457D">
        <w:rPr>
          <w:sz w:val="26"/>
          <w:szCs w:val="26"/>
          <w:lang w:val="lv-LV"/>
        </w:rPr>
        <w:t>.</w:t>
      </w:r>
    </w:p>
    <w:p w14:paraId="17667E71" w14:textId="77777777" w:rsidR="003F0EB3" w:rsidRPr="00177CB7" w:rsidRDefault="003F0EB3" w:rsidP="003F0EB3">
      <w:pPr>
        <w:tabs>
          <w:tab w:val="left" w:pos="1260"/>
        </w:tabs>
        <w:jc w:val="both"/>
        <w:rPr>
          <w:sz w:val="26"/>
          <w:szCs w:val="26"/>
          <w:lang w:val="lv-LV"/>
        </w:rPr>
      </w:pPr>
    </w:p>
    <w:p w14:paraId="520D70FE" w14:textId="77777777" w:rsidR="00A754B1" w:rsidRPr="00177CB7" w:rsidRDefault="0034148E" w:rsidP="00366B7C">
      <w:pPr>
        <w:pStyle w:val="Heading1"/>
        <w:tabs>
          <w:tab w:val="clear" w:pos="3960"/>
          <w:tab w:val="left" w:pos="360"/>
        </w:tabs>
        <w:ind w:left="360"/>
        <w:rPr>
          <w:b/>
          <w:sz w:val="26"/>
          <w:szCs w:val="26"/>
        </w:rPr>
      </w:pPr>
      <w:r>
        <w:rPr>
          <w:b/>
          <w:sz w:val="26"/>
          <w:szCs w:val="26"/>
        </w:rPr>
        <w:t>I</w:t>
      </w:r>
      <w:r w:rsidR="0011780F" w:rsidRPr="00177CB7">
        <w:rPr>
          <w:b/>
          <w:sz w:val="26"/>
          <w:szCs w:val="26"/>
        </w:rPr>
        <w:t>V</w:t>
      </w:r>
      <w:r w:rsidR="00A754B1" w:rsidRPr="00177CB7">
        <w:rPr>
          <w:b/>
          <w:sz w:val="26"/>
          <w:szCs w:val="26"/>
        </w:rPr>
        <w:t>. Dalībnieku pieteik</w:t>
      </w:r>
      <w:r w:rsidR="00775E77" w:rsidRPr="00177CB7">
        <w:rPr>
          <w:b/>
          <w:sz w:val="26"/>
          <w:szCs w:val="26"/>
        </w:rPr>
        <w:t>šana Sacensībām</w:t>
      </w:r>
    </w:p>
    <w:p w14:paraId="68B4A619" w14:textId="77777777" w:rsidR="00A754B1" w:rsidRPr="00177CB7" w:rsidRDefault="00A754B1" w:rsidP="00A754B1">
      <w:pPr>
        <w:tabs>
          <w:tab w:val="left" w:pos="1260"/>
        </w:tabs>
        <w:ind w:firstLine="720"/>
        <w:jc w:val="both"/>
        <w:rPr>
          <w:sz w:val="26"/>
          <w:szCs w:val="26"/>
          <w:lang w:val="lv-LV"/>
        </w:rPr>
      </w:pPr>
    </w:p>
    <w:p w14:paraId="75550783" w14:textId="02C4F657" w:rsidR="004C23C7" w:rsidRPr="00177CB7" w:rsidRDefault="004C23C7" w:rsidP="0071316C">
      <w:pPr>
        <w:pStyle w:val="ListParagraph"/>
        <w:numPr>
          <w:ilvl w:val="0"/>
          <w:numId w:val="16"/>
        </w:numPr>
        <w:ind w:left="426" w:hanging="426"/>
        <w:jc w:val="both"/>
        <w:rPr>
          <w:sz w:val="26"/>
          <w:szCs w:val="26"/>
          <w:lang w:val="lv-LV"/>
        </w:rPr>
      </w:pPr>
      <w:r w:rsidRPr="00177CB7">
        <w:rPr>
          <w:sz w:val="26"/>
          <w:szCs w:val="26"/>
          <w:lang w:val="lv-LV"/>
        </w:rPr>
        <w:t xml:space="preserve">Pieteikums dalībai Sacensībās jāveic līdz </w:t>
      </w:r>
      <w:r w:rsidR="007A2EC7" w:rsidRPr="007A2EC7">
        <w:rPr>
          <w:sz w:val="26"/>
          <w:szCs w:val="26"/>
          <w:lang w:val="lv-LV"/>
        </w:rPr>
        <w:t>2024. gada 2</w:t>
      </w:r>
      <w:r w:rsidR="007A2EC7">
        <w:rPr>
          <w:sz w:val="26"/>
          <w:szCs w:val="26"/>
          <w:lang w:val="lv-LV"/>
        </w:rPr>
        <w:t>2</w:t>
      </w:r>
      <w:r w:rsidR="007A2EC7" w:rsidRPr="007A2EC7">
        <w:rPr>
          <w:sz w:val="26"/>
          <w:szCs w:val="26"/>
          <w:lang w:val="lv-LV"/>
        </w:rPr>
        <w:t>. janvār</w:t>
      </w:r>
      <w:r w:rsidR="00657A40">
        <w:rPr>
          <w:sz w:val="26"/>
          <w:szCs w:val="26"/>
          <w:lang w:val="lv-LV"/>
        </w:rPr>
        <w:t>im</w:t>
      </w:r>
      <w:r w:rsidR="007A2EC7" w:rsidRPr="00177CB7">
        <w:rPr>
          <w:sz w:val="26"/>
          <w:szCs w:val="26"/>
          <w:lang w:val="lv-LV"/>
        </w:rPr>
        <w:t xml:space="preserve"> </w:t>
      </w:r>
      <w:r w:rsidRPr="00177CB7">
        <w:rPr>
          <w:sz w:val="26"/>
          <w:szCs w:val="26"/>
          <w:lang w:val="lv-LV"/>
        </w:rPr>
        <w:t xml:space="preserve">plkst.16.00 zvanot pa tālruni </w:t>
      </w:r>
      <w:r w:rsidR="00FD59B0">
        <w:rPr>
          <w:sz w:val="26"/>
          <w:szCs w:val="26"/>
          <w:lang w:val="lv-LV"/>
        </w:rPr>
        <w:t>29352108</w:t>
      </w:r>
      <w:r w:rsidRPr="00177CB7">
        <w:rPr>
          <w:sz w:val="26"/>
          <w:szCs w:val="26"/>
          <w:lang w:val="lv-LV"/>
        </w:rPr>
        <w:t xml:space="preserve"> </w:t>
      </w:r>
      <w:r w:rsidR="00FD59B0">
        <w:rPr>
          <w:sz w:val="26"/>
          <w:szCs w:val="26"/>
          <w:lang w:val="lv-LV"/>
        </w:rPr>
        <w:t>izglītības metodiķei</w:t>
      </w:r>
      <w:r w:rsidRPr="00177CB7">
        <w:rPr>
          <w:sz w:val="26"/>
          <w:szCs w:val="26"/>
          <w:lang w:val="lv-LV"/>
        </w:rPr>
        <w:t xml:space="preserve"> </w:t>
      </w:r>
      <w:r w:rsidR="00FD59B0">
        <w:rPr>
          <w:sz w:val="26"/>
          <w:szCs w:val="26"/>
          <w:lang w:val="lv-LV"/>
        </w:rPr>
        <w:t>Laurai Timšai</w:t>
      </w:r>
      <w:r w:rsidRPr="00177CB7">
        <w:rPr>
          <w:sz w:val="26"/>
          <w:szCs w:val="26"/>
          <w:lang w:val="lv-LV"/>
        </w:rPr>
        <w:t xml:space="preserve">, vai nosūtot pieteikumu uz e-pastu: rjtc@riga.lv. </w:t>
      </w:r>
    </w:p>
    <w:p w14:paraId="5A0E2526" w14:textId="77777777" w:rsidR="007D17D0" w:rsidRPr="006F0F0A" w:rsidRDefault="007D17D0" w:rsidP="006F0F0A">
      <w:pPr>
        <w:tabs>
          <w:tab w:val="left" w:pos="851"/>
        </w:tabs>
        <w:ind w:left="851" w:hanging="390"/>
        <w:jc w:val="both"/>
        <w:rPr>
          <w:sz w:val="26"/>
          <w:szCs w:val="26"/>
          <w:lang w:val="lv-LV"/>
        </w:rPr>
      </w:pPr>
    </w:p>
    <w:p w14:paraId="6BB406AF" w14:textId="77777777" w:rsidR="008E457D" w:rsidRDefault="004C23C7" w:rsidP="0071316C">
      <w:pPr>
        <w:pStyle w:val="ListParagraph"/>
        <w:numPr>
          <w:ilvl w:val="0"/>
          <w:numId w:val="16"/>
        </w:numPr>
        <w:ind w:left="426" w:hanging="426"/>
        <w:jc w:val="both"/>
        <w:rPr>
          <w:sz w:val="26"/>
          <w:szCs w:val="26"/>
          <w:lang w:val="lv-LV"/>
        </w:rPr>
      </w:pPr>
      <w:r w:rsidRPr="00177CB7">
        <w:rPr>
          <w:sz w:val="26"/>
          <w:szCs w:val="26"/>
          <w:lang w:val="lv-LV"/>
        </w:rPr>
        <w:t xml:space="preserve">Komandas pārstāvja apstiprinātu Dalībnieku sarakstu jāiesniedz Sacensību </w:t>
      </w:r>
      <w:r w:rsidR="0071316C">
        <w:rPr>
          <w:sz w:val="26"/>
          <w:szCs w:val="26"/>
          <w:lang w:val="lv-LV"/>
        </w:rPr>
        <w:t xml:space="preserve">  </w:t>
      </w:r>
      <w:r w:rsidRPr="00177CB7">
        <w:rPr>
          <w:sz w:val="26"/>
          <w:szCs w:val="26"/>
          <w:lang w:val="lv-LV"/>
        </w:rPr>
        <w:t>sekretariātā raks</w:t>
      </w:r>
      <w:r w:rsidR="008E457D">
        <w:rPr>
          <w:sz w:val="26"/>
          <w:szCs w:val="26"/>
          <w:lang w:val="lv-LV"/>
        </w:rPr>
        <w:t>tiskā</w:t>
      </w:r>
      <w:r w:rsidRPr="00177CB7">
        <w:rPr>
          <w:sz w:val="26"/>
          <w:szCs w:val="26"/>
          <w:lang w:val="lv-LV"/>
        </w:rPr>
        <w:t xml:space="preserve"> veidā </w:t>
      </w:r>
      <w:r w:rsidR="008E457D">
        <w:rPr>
          <w:sz w:val="26"/>
          <w:szCs w:val="26"/>
          <w:lang w:val="lv-LV"/>
        </w:rPr>
        <w:t>S</w:t>
      </w:r>
      <w:r w:rsidRPr="00177CB7">
        <w:rPr>
          <w:sz w:val="26"/>
          <w:szCs w:val="26"/>
          <w:lang w:val="lv-LV"/>
        </w:rPr>
        <w:t>acensību dienā līdz plkst.</w:t>
      </w:r>
      <w:r w:rsidR="009329DA">
        <w:rPr>
          <w:sz w:val="26"/>
          <w:szCs w:val="26"/>
          <w:lang w:val="lv-LV"/>
        </w:rPr>
        <w:t xml:space="preserve"> </w:t>
      </w:r>
      <w:r w:rsidRPr="00177CB7">
        <w:rPr>
          <w:sz w:val="26"/>
          <w:szCs w:val="26"/>
          <w:lang w:val="lv-LV"/>
        </w:rPr>
        <w:t>09.00.</w:t>
      </w:r>
    </w:p>
    <w:p w14:paraId="74714648" w14:textId="77777777" w:rsidR="008E457D" w:rsidRDefault="008E457D" w:rsidP="006F0F0A">
      <w:pPr>
        <w:pStyle w:val="ListParagraph"/>
        <w:tabs>
          <w:tab w:val="left" w:pos="851"/>
        </w:tabs>
        <w:ind w:left="851" w:hanging="390"/>
        <w:rPr>
          <w:sz w:val="26"/>
          <w:szCs w:val="26"/>
          <w:lang w:val="lv-LV"/>
        </w:rPr>
      </w:pPr>
    </w:p>
    <w:p w14:paraId="38A228C6" w14:textId="77777777" w:rsidR="0071316C" w:rsidRPr="0071316C" w:rsidRDefault="00DD4E30" w:rsidP="0071316C">
      <w:pPr>
        <w:pStyle w:val="ListParagraph"/>
        <w:numPr>
          <w:ilvl w:val="0"/>
          <w:numId w:val="16"/>
        </w:numPr>
        <w:ind w:left="426" w:hanging="426"/>
        <w:jc w:val="both"/>
        <w:rPr>
          <w:sz w:val="26"/>
          <w:szCs w:val="26"/>
          <w:lang w:val="lv-LV"/>
        </w:rPr>
      </w:pPr>
      <w:r w:rsidRPr="008E457D">
        <w:rPr>
          <w:sz w:val="26"/>
          <w:szCs w:val="26"/>
          <w:lang w:val="lv-LV"/>
        </w:rPr>
        <w:t>Pieteikumā jānorāda dalībnieka vārds, uzvārds, dzimšanas gads</w:t>
      </w:r>
      <w:r w:rsidR="00E84665" w:rsidRPr="008E457D">
        <w:rPr>
          <w:sz w:val="26"/>
          <w:szCs w:val="26"/>
          <w:lang w:val="lv-LV"/>
        </w:rPr>
        <w:t>.</w:t>
      </w:r>
      <w:r w:rsidR="007D17D0" w:rsidRPr="008E457D">
        <w:rPr>
          <w:i/>
          <w:sz w:val="26"/>
          <w:szCs w:val="26"/>
          <w:lang w:val="lv-LV"/>
        </w:rPr>
        <w:t xml:space="preserve"> </w:t>
      </w:r>
    </w:p>
    <w:p w14:paraId="40030E12" w14:textId="77777777" w:rsidR="0071316C" w:rsidRDefault="0071316C" w:rsidP="0071316C">
      <w:pPr>
        <w:pStyle w:val="ListParagraph"/>
        <w:ind w:left="426"/>
        <w:jc w:val="both"/>
        <w:rPr>
          <w:sz w:val="26"/>
          <w:szCs w:val="26"/>
          <w:lang w:val="lv-LV"/>
        </w:rPr>
      </w:pPr>
    </w:p>
    <w:p w14:paraId="503F8FB8" w14:textId="77777777" w:rsidR="00EC28F9" w:rsidRPr="0071316C" w:rsidRDefault="00903768" w:rsidP="0071316C">
      <w:pPr>
        <w:pStyle w:val="ListParagraph"/>
        <w:numPr>
          <w:ilvl w:val="0"/>
          <w:numId w:val="16"/>
        </w:numPr>
        <w:ind w:left="426" w:hanging="426"/>
        <w:jc w:val="both"/>
        <w:rPr>
          <w:sz w:val="26"/>
          <w:szCs w:val="26"/>
          <w:lang w:val="lv-LV"/>
        </w:rPr>
      </w:pPr>
      <w:r w:rsidRPr="0071316C">
        <w:rPr>
          <w:sz w:val="26"/>
          <w:szCs w:val="26"/>
          <w:lang w:val="lv-LV"/>
        </w:rPr>
        <w:t xml:space="preserve">Konkursa organizatori nodrošina fizisko personu datu aizsardzību saskaņā ar spēkā esošajiem normatīvajiem aktiem. Piedaloties Konkursā, iesaistītās personas izsaka savu piekrišanu veikt personu datu apstrādi, vienlaikus ļaujot paust savu vēlmi nepubliskot personas datus. Fotogrāfijas un/vai video attēli var tikt publicēti Rīgas domes Izglītības, kultūras un sporta departamenta, kā arī </w:t>
      </w:r>
      <w:r w:rsidR="00293E9A" w:rsidRPr="0071316C">
        <w:rPr>
          <w:sz w:val="26"/>
          <w:szCs w:val="26"/>
          <w:lang w:val="lv-LV"/>
        </w:rPr>
        <w:t>Organizatora</w:t>
      </w:r>
      <w:r w:rsidRPr="0071316C">
        <w:rPr>
          <w:sz w:val="26"/>
          <w:szCs w:val="26"/>
          <w:lang w:val="lv-LV"/>
        </w:rPr>
        <w:t xml:space="preserve"> tīmekļa vietnēs (tajā skaitā uzglabāti publiskās pieejamības arhīvā), drukātajos izdevumos, TV ierakstos un tiešraidē.</w:t>
      </w:r>
    </w:p>
    <w:p w14:paraId="3179751D" w14:textId="77777777" w:rsidR="00903768" w:rsidRPr="00903768" w:rsidRDefault="00903768" w:rsidP="0071316C">
      <w:pPr>
        <w:pStyle w:val="ListParagraph"/>
        <w:tabs>
          <w:tab w:val="left" w:pos="851"/>
        </w:tabs>
        <w:ind w:left="851"/>
        <w:jc w:val="both"/>
        <w:rPr>
          <w:sz w:val="26"/>
          <w:szCs w:val="26"/>
          <w:lang w:val="lv-LV"/>
        </w:rPr>
      </w:pPr>
    </w:p>
    <w:p w14:paraId="1B8EA943" w14:textId="77777777" w:rsidR="007B532F" w:rsidRPr="0034148E" w:rsidRDefault="00EC28F9" w:rsidP="0034148E">
      <w:pPr>
        <w:pStyle w:val="ListParagraph"/>
        <w:numPr>
          <w:ilvl w:val="0"/>
          <w:numId w:val="16"/>
        </w:numPr>
        <w:tabs>
          <w:tab w:val="left" w:pos="426"/>
        </w:tabs>
        <w:ind w:left="284" w:hanging="284"/>
        <w:jc w:val="both"/>
        <w:rPr>
          <w:sz w:val="26"/>
          <w:szCs w:val="26"/>
          <w:lang w:val="lv-LV"/>
        </w:rPr>
      </w:pPr>
      <w:r w:rsidRPr="00EC28F9">
        <w:rPr>
          <w:sz w:val="26"/>
          <w:szCs w:val="26"/>
          <w:lang w:val="lv-LV"/>
        </w:rPr>
        <w:t>Izglītības iestāde nodrošina</w:t>
      </w:r>
      <w:r w:rsidR="007B532F">
        <w:rPr>
          <w:sz w:val="26"/>
          <w:szCs w:val="26"/>
          <w:lang w:val="lv-LV"/>
        </w:rPr>
        <w:t>:</w:t>
      </w:r>
      <w:r w:rsidRPr="00EC28F9">
        <w:rPr>
          <w:sz w:val="26"/>
          <w:szCs w:val="26"/>
          <w:lang w:val="lv-LV"/>
        </w:rPr>
        <w:t xml:space="preserve"> </w:t>
      </w:r>
    </w:p>
    <w:p w14:paraId="4B002D01" w14:textId="3E56480F" w:rsidR="007F3BB8" w:rsidRPr="002E2719" w:rsidRDefault="007B532F" w:rsidP="007F3BB8">
      <w:pPr>
        <w:pStyle w:val="ListParagraph"/>
        <w:numPr>
          <w:ilvl w:val="1"/>
          <w:numId w:val="16"/>
        </w:numPr>
        <w:ind w:left="993" w:hanging="567"/>
        <w:contextualSpacing/>
        <w:jc w:val="both"/>
        <w:rPr>
          <w:sz w:val="26"/>
          <w:szCs w:val="26"/>
          <w:lang w:val="lv-LV"/>
        </w:rPr>
      </w:pPr>
      <w:r w:rsidRPr="007B532F">
        <w:rPr>
          <w:sz w:val="26"/>
          <w:szCs w:val="26"/>
          <w:lang w:val="lv-LV"/>
        </w:rPr>
        <w:t xml:space="preserve">Latvijas Republikas </w:t>
      </w:r>
      <w:r w:rsidRPr="007B532F">
        <w:rPr>
          <w:color w:val="201F1E"/>
          <w:sz w:val="26"/>
          <w:szCs w:val="26"/>
          <w:shd w:val="clear" w:color="auto" w:fill="FFFFFF"/>
          <w:lang w:val="lv-LV"/>
        </w:rPr>
        <w:t>Ministru kabineta noteikumu Nr.360 “Epidemioloģiskās drošības pasākumi Covid-19 infekcijas izplatības ierobežošanai” prasības</w:t>
      </w:r>
      <w:r w:rsidR="00293E9A">
        <w:rPr>
          <w:color w:val="201F1E"/>
          <w:sz w:val="26"/>
          <w:szCs w:val="26"/>
          <w:shd w:val="clear" w:color="auto" w:fill="FFFFFF"/>
          <w:lang w:val="lv-LV"/>
        </w:rPr>
        <w:t>;</w:t>
      </w:r>
    </w:p>
    <w:p w14:paraId="565310D2" w14:textId="46DA2230" w:rsidR="002E2719" w:rsidRPr="002E2719" w:rsidRDefault="002E2719" w:rsidP="002E2719">
      <w:pPr>
        <w:pStyle w:val="ListParagraph"/>
        <w:numPr>
          <w:ilvl w:val="1"/>
          <w:numId w:val="16"/>
        </w:numPr>
        <w:ind w:left="993" w:hanging="567"/>
        <w:contextualSpacing/>
        <w:jc w:val="both"/>
        <w:rPr>
          <w:sz w:val="26"/>
          <w:szCs w:val="26"/>
          <w:lang w:val="lv-LV"/>
        </w:rPr>
      </w:pPr>
      <w:r w:rsidRPr="002E2719">
        <w:rPr>
          <w:sz w:val="26"/>
          <w:szCs w:val="26"/>
          <w:lang w:val="lv-LV"/>
        </w:rPr>
        <w:t>Ministru kabineta (turpmāk – MK) noteikumu Nr. 474 “</w:t>
      </w:r>
      <w:r w:rsidRPr="002E2719">
        <w:rPr>
          <w:color w:val="414142"/>
          <w:sz w:val="26"/>
          <w:szCs w:val="26"/>
          <w:shd w:val="clear" w:color="auto" w:fill="FFFFFF"/>
          <w:lang w:val="lv-LV"/>
        </w:rPr>
        <w:t>Kārtība, kādā nodrošināma izglītojamo profilaktiskā veselības aprūpe, pirmā palīdzība un drošība izglītības iestādēs un to organizētajos pasākumos</w:t>
      </w:r>
      <w:r w:rsidRPr="002E2719">
        <w:rPr>
          <w:sz w:val="26"/>
          <w:szCs w:val="26"/>
          <w:lang w:val="lv-LV"/>
        </w:rPr>
        <w:t>” un 31.08.2022. Rīgas Jauno tehniķu centra (turpmāk – RJTC) Iekšējiem noteikumiem Nr. BJCJTC-22-10-nts “Rīgas Jauno tehniķu centra iekšējās darba kārtības noteikumu audzēkņiem” 56.punktu</w:t>
      </w:r>
      <w:r>
        <w:rPr>
          <w:sz w:val="26"/>
          <w:szCs w:val="26"/>
          <w:lang w:val="lv-LV"/>
        </w:rPr>
        <w:t>.</w:t>
      </w:r>
    </w:p>
    <w:p w14:paraId="4BB9317D" w14:textId="77777777" w:rsidR="002E2719" w:rsidRDefault="002E2719" w:rsidP="002E2719">
      <w:pPr>
        <w:pStyle w:val="ListParagraph"/>
        <w:ind w:left="360"/>
        <w:rPr>
          <w:lang w:val="lv-LV"/>
        </w:rPr>
      </w:pPr>
    </w:p>
    <w:p w14:paraId="76FB7119" w14:textId="77777777" w:rsidR="0034148E" w:rsidRDefault="0034148E" w:rsidP="0034148E">
      <w:pPr>
        <w:pStyle w:val="Heading1"/>
        <w:tabs>
          <w:tab w:val="clear" w:pos="3960"/>
          <w:tab w:val="left" w:pos="360"/>
          <w:tab w:val="left" w:pos="851"/>
        </w:tabs>
        <w:rPr>
          <w:b/>
          <w:sz w:val="26"/>
          <w:szCs w:val="26"/>
        </w:rPr>
      </w:pPr>
    </w:p>
    <w:p w14:paraId="3D5704F8" w14:textId="77777777" w:rsidR="009C1434" w:rsidRPr="009C1434" w:rsidRDefault="009C1434" w:rsidP="009C1434">
      <w:pPr>
        <w:rPr>
          <w:lang w:val="lv-LV"/>
        </w:rPr>
      </w:pPr>
    </w:p>
    <w:p w14:paraId="272ECD43" w14:textId="77777777" w:rsidR="00F13B46" w:rsidRPr="00177CB7" w:rsidRDefault="00F13B46" w:rsidP="0034148E">
      <w:pPr>
        <w:pStyle w:val="Heading1"/>
        <w:tabs>
          <w:tab w:val="clear" w:pos="3960"/>
          <w:tab w:val="left" w:pos="360"/>
          <w:tab w:val="left" w:pos="851"/>
        </w:tabs>
        <w:rPr>
          <w:b/>
          <w:sz w:val="26"/>
          <w:szCs w:val="26"/>
        </w:rPr>
      </w:pPr>
      <w:r w:rsidRPr="00177CB7">
        <w:rPr>
          <w:b/>
          <w:sz w:val="26"/>
          <w:szCs w:val="26"/>
        </w:rPr>
        <w:t xml:space="preserve">V. </w:t>
      </w:r>
      <w:r w:rsidR="00327C0C" w:rsidRPr="00177CB7">
        <w:rPr>
          <w:b/>
          <w:sz w:val="26"/>
          <w:szCs w:val="26"/>
        </w:rPr>
        <w:t>Sacensību uzvarētāju a</w:t>
      </w:r>
      <w:r w:rsidRPr="00177CB7">
        <w:rPr>
          <w:b/>
          <w:sz w:val="26"/>
          <w:szCs w:val="26"/>
        </w:rPr>
        <w:t>pbalvošana</w:t>
      </w:r>
    </w:p>
    <w:p w14:paraId="49853C83" w14:textId="77777777" w:rsidR="00F13B46" w:rsidRPr="00177CB7" w:rsidRDefault="00F13B46" w:rsidP="006F0F0A">
      <w:pPr>
        <w:tabs>
          <w:tab w:val="left" w:pos="851"/>
        </w:tabs>
        <w:ind w:left="851" w:hanging="390"/>
        <w:jc w:val="both"/>
        <w:rPr>
          <w:sz w:val="26"/>
          <w:szCs w:val="26"/>
          <w:lang w:val="lv-LV"/>
        </w:rPr>
      </w:pPr>
    </w:p>
    <w:p w14:paraId="176F37C6" w14:textId="77777777" w:rsidR="00F13B46" w:rsidRPr="00177CB7" w:rsidRDefault="00F13B46" w:rsidP="0034148E">
      <w:pPr>
        <w:numPr>
          <w:ilvl w:val="0"/>
          <w:numId w:val="16"/>
        </w:numPr>
        <w:tabs>
          <w:tab w:val="left" w:pos="426"/>
        </w:tabs>
        <w:jc w:val="both"/>
        <w:rPr>
          <w:sz w:val="26"/>
          <w:szCs w:val="26"/>
          <w:lang w:val="lv-LV"/>
        </w:rPr>
      </w:pPr>
      <w:r w:rsidRPr="00177CB7">
        <w:rPr>
          <w:sz w:val="26"/>
          <w:szCs w:val="26"/>
          <w:lang w:val="lv-LV"/>
        </w:rPr>
        <w:t>Sacensībās tiek apbalvoti pirmās, otrās un trešās vietas ieguvēji</w:t>
      </w:r>
      <w:r w:rsidRPr="00177CB7">
        <w:rPr>
          <w:i/>
          <w:sz w:val="26"/>
          <w:szCs w:val="26"/>
          <w:lang w:val="lv-LV"/>
        </w:rPr>
        <w:t>.</w:t>
      </w:r>
      <w:r w:rsidRPr="00177CB7">
        <w:rPr>
          <w:sz w:val="26"/>
          <w:szCs w:val="26"/>
          <w:lang w:val="lv-LV"/>
        </w:rPr>
        <w:t xml:space="preserve"> </w:t>
      </w:r>
    </w:p>
    <w:p w14:paraId="20BB53AA" w14:textId="77777777" w:rsidR="00F13B46" w:rsidRPr="00177CB7" w:rsidRDefault="00F13B46" w:rsidP="006F0F0A">
      <w:pPr>
        <w:tabs>
          <w:tab w:val="left" w:pos="851"/>
        </w:tabs>
        <w:ind w:left="851" w:hanging="390"/>
        <w:jc w:val="both"/>
        <w:rPr>
          <w:sz w:val="26"/>
          <w:szCs w:val="26"/>
          <w:lang w:val="lv-LV"/>
        </w:rPr>
      </w:pPr>
    </w:p>
    <w:p w14:paraId="4D856518" w14:textId="77777777" w:rsidR="00F13B46" w:rsidRPr="00177CB7" w:rsidRDefault="00F13B46" w:rsidP="0034148E">
      <w:pPr>
        <w:numPr>
          <w:ilvl w:val="0"/>
          <w:numId w:val="16"/>
        </w:numPr>
        <w:tabs>
          <w:tab w:val="left" w:pos="426"/>
        </w:tabs>
        <w:jc w:val="both"/>
        <w:rPr>
          <w:iCs/>
          <w:sz w:val="26"/>
          <w:szCs w:val="26"/>
          <w:lang w:val="lv-LV"/>
        </w:rPr>
      </w:pPr>
      <w:r w:rsidRPr="00177CB7">
        <w:rPr>
          <w:sz w:val="26"/>
          <w:szCs w:val="26"/>
          <w:lang w:val="lv-LV"/>
        </w:rPr>
        <w:t xml:space="preserve">Sacensību godalgoto vietu ieguvēji tiek apbalvoti ar </w:t>
      </w:r>
      <w:r w:rsidR="001500D6" w:rsidRPr="00177CB7">
        <w:rPr>
          <w:sz w:val="26"/>
          <w:szCs w:val="26"/>
          <w:lang w:val="lv-LV"/>
        </w:rPr>
        <w:t xml:space="preserve">Organizatora </w:t>
      </w:r>
      <w:r w:rsidRPr="00177CB7">
        <w:rPr>
          <w:iCs/>
          <w:sz w:val="26"/>
          <w:szCs w:val="26"/>
          <w:lang w:val="lv-LV"/>
        </w:rPr>
        <w:t xml:space="preserve">diplomiem un balvām. </w:t>
      </w:r>
    </w:p>
    <w:p w14:paraId="11841660" w14:textId="77777777" w:rsidR="001500D6" w:rsidRDefault="001500D6" w:rsidP="001500D6">
      <w:pPr>
        <w:tabs>
          <w:tab w:val="left" w:pos="1260"/>
        </w:tabs>
        <w:jc w:val="both"/>
        <w:rPr>
          <w:sz w:val="26"/>
          <w:szCs w:val="26"/>
          <w:lang w:val="lv-LV"/>
        </w:rPr>
      </w:pPr>
    </w:p>
    <w:p w14:paraId="135B0D63" w14:textId="77777777" w:rsidR="008C6C99" w:rsidRDefault="008C6C99" w:rsidP="001500D6">
      <w:pPr>
        <w:tabs>
          <w:tab w:val="left" w:pos="1260"/>
        </w:tabs>
        <w:jc w:val="both"/>
        <w:rPr>
          <w:sz w:val="26"/>
          <w:szCs w:val="26"/>
          <w:lang w:val="lv-LV"/>
        </w:rPr>
      </w:pPr>
    </w:p>
    <w:p w14:paraId="271D3E65" w14:textId="77777777" w:rsidR="008C6C99" w:rsidRDefault="008C6C99" w:rsidP="001500D6">
      <w:pPr>
        <w:tabs>
          <w:tab w:val="left" w:pos="1260"/>
        </w:tabs>
        <w:jc w:val="both"/>
        <w:rPr>
          <w:sz w:val="26"/>
          <w:szCs w:val="26"/>
          <w:lang w:val="lv-LV"/>
        </w:rPr>
      </w:pPr>
    </w:p>
    <w:p w14:paraId="27EF81B5" w14:textId="77777777" w:rsidR="008C6C99" w:rsidRDefault="008C6C99" w:rsidP="001500D6">
      <w:pPr>
        <w:tabs>
          <w:tab w:val="left" w:pos="1260"/>
        </w:tabs>
        <w:jc w:val="both"/>
        <w:rPr>
          <w:sz w:val="26"/>
          <w:szCs w:val="26"/>
          <w:lang w:val="lv-LV"/>
        </w:rPr>
      </w:pPr>
    </w:p>
    <w:p w14:paraId="2A4FCE81" w14:textId="77777777" w:rsidR="008C6C99" w:rsidRPr="00177CB7" w:rsidRDefault="008C6C99" w:rsidP="001500D6">
      <w:pPr>
        <w:tabs>
          <w:tab w:val="left" w:pos="1260"/>
        </w:tabs>
        <w:jc w:val="both"/>
        <w:rPr>
          <w:sz w:val="26"/>
          <w:szCs w:val="26"/>
          <w:lang w:val="lv-LV"/>
        </w:rPr>
      </w:pPr>
    </w:p>
    <w:tbl>
      <w:tblPr>
        <w:tblW w:w="9889" w:type="dxa"/>
        <w:tblLook w:val="0000" w:firstRow="0" w:lastRow="0" w:firstColumn="0" w:lastColumn="0" w:noHBand="0" w:noVBand="0"/>
      </w:tblPr>
      <w:tblGrid>
        <w:gridCol w:w="6228"/>
        <w:gridCol w:w="3661"/>
      </w:tblGrid>
      <w:tr w:rsidR="00A06F73" w:rsidRPr="00177CB7" w14:paraId="247956AC" w14:textId="77777777" w:rsidTr="00327C0C">
        <w:tc>
          <w:tcPr>
            <w:tcW w:w="6228" w:type="dxa"/>
            <w:tcBorders>
              <w:top w:val="nil"/>
              <w:left w:val="nil"/>
              <w:bottom w:val="nil"/>
              <w:right w:val="nil"/>
            </w:tcBorders>
          </w:tcPr>
          <w:p w14:paraId="52B1E4DB" w14:textId="77777777" w:rsidR="00A06F73" w:rsidRPr="00177CB7" w:rsidRDefault="004C23C7" w:rsidP="0034148E">
            <w:pPr>
              <w:rPr>
                <w:sz w:val="26"/>
                <w:szCs w:val="26"/>
                <w:lang w:val="lv-LV"/>
              </w:rPr>
            </w:pPr>
            <w:r w:rsidRPr="00177CB7">
              <w:rPr>
                <w:sz w:val="26"/>
                <w:szCs w:val="26"/>
                <w:lang w:val="lv-LV"/>
              </w:rPr>
              <w:t>Direktore</w:t>
            </w:r>
          </w:p>
        </w:tc>
        <w:tc>
          <w:tcPr>
            <w:tcW w:w="3661" w:type="dxa"/>
            <w:tcBorders>
              <w:top w:val="nil"/>
              <w:left w:val="nil"/>
              <w:bottom w:val="nil"/>
              <w:right w:val="nil"/>
            </w:tcBorders>
          </w:tcPr>
          <w:p w14:paraId="0DA59608" w14:textId="77777777" w:rsidR="00A06F73" w:rsidRPr="00177CB7" w:rsidRDefault="004C23C7" w:rsidP="0034148E">
            <w:pPr>
              <w:ind w:left="2232"/>
              <w:rPr>
                <w:sz w:val="26"/>
                <w:szCs w:val="26"/>
                <w:lang w:val="lv-LV"/>
              </w:rPr>
            </w:pPr>
            <w:r w:rsidRPr="00177CB7">
              <w:rPr>
                <w:sz w:val="26"/>
                <w:szCs w:val="26"/>
                <w:lang w:val="lv-LV"/>
              </w:rPr>
              <w:t>R.Šmitiņa</w:t>
            </w:r>
          </w:p>
        </w:tc>
      </w:tr>
    </w:tbl>
    <w:p w14:paraId="5DFECCF0" w14:textId="77777777" w:rsidR="00327C0C" w:rsidRPr="00177CB7" w:rsidRDefault="00327C0C">
      <w:pPr>
        <w:tabs>
          <w:tab w:val="left" w:pos="1440"/>
          <w:tab w:val="center" w:pos="4629"/>
        </w:tabs>
        <w:rPr>
          <w:sz w:val="26"/>
          <w:szCs w:val="26"/>
          <w:lang w:val="lv-LV"/>
        </w:rPr>
      </w:pPr>
    </w:p>
    <w:p w14:paraId="130905D5" w14:textId="77777777" w:rsidR="004C23C7" w:rsidRPr="00177CB7" w:rsidRDefault="004C23C7" w:rsidP="0034148E">
      <w:pPr>
        <w:rPr>
          <w:sz w:val="26"/>
          <w:szCs w:val="26"/>
          <w:lang w:val="lv-LV"/>
        </w:rPr>
      </w:pPr>
      <w:r w:rsidRPr="00177CB7">
        <w:rPr>
          <w:sz w:val="26"/>
          <w:szCs w:val="26"/>
          <w:lang w:val="lv-LV"/>
        </w:rPr>
        <w:t>Rošonoks</w:t>
      </w:r>
    </w:p>
    <w:p w14:paraId="5C316C68" w14:textId="77777777" w:rsidR="00A06F73" w:rsidRPr="00177CB7" w:rsidRDefault="00DA69B6" w:rsidP="0034148E">
      <w:pPr>
        <w:rPr>
          <w:sz w:val="26"/>
          <w:szCs w:val="26"/>
          <w:lang w:val="lv-LV"/>
        </w:rPr>
      </w:pPr>
      <w:r w:rsidRPr="00177CB7">
        <w:rPr>
          <w:sz w:val="26"/>
          <w:szCs w:val="26"/>
          <w:lang w:val="lv-LV"/>
        </w:rPr>
        <w:t>29518855</w:t>
      </w:r>
    </w:p>
    <w:p w14:paraId="6F18BC2D" w14:textId="77777777" w:rsidR="00327C0C" w:rsidRPr="00177CB7" w:rsidRDefault="00327C0C" w:rsidP="00327C0C">
      <w:pPr>
        <w:rPr>
          <w:sz w:val="26"/>
          <w:szCs w:val="26"/>
          <w:lang w:val="lv-LV"/>
        </w:rPr>
      </w:pPr>
    </w:p>
    <w:sectPr w:rsidR="00327C0C" w:rsidRPr="00177CB7" w:rsidSect="00B80DEF">
      <w:headerReference w:type="even" r:id="rId11"/>
      <w:headerReference w:type="default" r:id="rId12"/>
      <w:headerReference w:type="first" r:id="rId13"/>
      <w:type w:val="continuous"/>
      <w:pgSz w:w="11906" w:h="16838"/>
      <w:pgMar w:top="1134"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5031" w14:textId="77777777" w:rsidR="00B80DEF" w:rsidRDefault="00B80DEF">
      <w:pPr>
        <w:rPr>
          <w:rStyle w:val="PageNumber"/>
        </w:rPr>
      </w:pPr>
      <w:r>
        <w:rPr>
          <w:rStyle w:val="PageNumber"/>
        </w:rPr>
        <w:separator/>
      </w:r>
    </w:p>
  </w:endnote>
  <w:endnote w:type="continuationSeparator" w:id="0">
    <w:p w14:paraId="7FB15AE8" w14:textId="77777777" w:rsidR="00B80DEF" w:rsidRDefault="00B80DEF">
      <w:pPr>
        <w:rPr>
          <w:rStyle w:val="PageNumber"/>
        </w:rPr>
      </w:pPr>
      <w:r>
        <w:rPr>
          <w:rStyle w:val="PageNumbe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Times New Roman"/>
    <w:charset w:val="4D"/>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E0E1" w14:textId="77777777" w:rsidR="00B80DEF" w:rsidRDefault="00B80DEF">
      <w:pPr>
        <w:rPr>
          <w:rStyle w:val="PageNumber"/>
        </w:rPr>
      </w:pPr>
      <w:r>
        <w:rPr>
          <w:rStyle w:val="PageNumber"/>
        </w:rPr>
        <w:separator/>
      </w:r>
    </w:p>
  </w:footnote>
  <w:footnote w:type="continuationSeparator" w:id="0">
    <w:p w14:paraId="00674D29" w14:textId="77777777" w:rsidR="00B80DEF" w:rsidRDefault="00B80DEF">
      <w:pPr>
        <w:rPr>
          <w:rStyle w:val="PageNumber"/>
        </w:rPr>
      </w:pPr>
      <w:r>
        <w:rPr>
          <w:rStyle w:val="PageNumbe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BB60" w14:textId="77777777" w:rsidR="001500D6" w:rsidRDefault="001500D6" w:rsidP="00071D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53813" w14:textId="77777777" w:rsidR="001500D6" w:rsidRDefault="001500D6" w:rsidP="00AA06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3A85" w14:textId="77777777" w:rsidR="001500D6" w:rsidRDefault="001500D6" w:rsidP="00071D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2C83">
      <w:rPr>
        <w:rStyle w:val="PageNumber"/>
        <w:noProof/>
      </w:rPr>
      <w:t>3</w:t>
    </w:r>
    <w:r>
      <w:rPr>
        <w:rStyle w:val="PageNumber"/>
      </w:rPr>
      <w:fldChar w:fldCharType="end"/>
    </w:r>
  </w:p>
  <w:p w14:paraId="5332BFA1" w14:textId="77777777" w:rsidR="001500D6" w:rsidRDefault="001500D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F0FC" w14:textId="77777777" w:rsidR="002201B7" w:rsidRDefault="002201B7" w:rsidP="002201B7">
    <w:pPr>
      <w:pStyle w:val="Header"/>
      <w:jc w:val="right"/>
      <w:rPr>
        <w:lang w:val="lv-LV"/>
      </w:rPr>
    </w:pPr>
  </w:p>
  <w:p w14:paraId="500BD69A" w14:textId="77777777" w:rsidR="002201B7" w:rsidRDefault="002201B7" w:rsidP="002201B7">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5BE"/>
    <w:multiLevelType w:val="multilevel"/>
    <w:tmpl w:val="FFCCD6D4"/>
    <w:lvl w:ilvl="0">
      <w:start w:val="8"/>
      <w:numFmt w:val="decimal"/>
      <w:lvlText w:val="%1."/>
      <w:lvlJc w:val="left"/>
      <w:pPr>
        <w:ind w:left="786" w:hanging="360"/>
      </w:pPr>
      <w:rPr>
        <w:rFonts w:hint="default"/>
      </w:rPr>
    </w:lvl>
    <w:lvl w:ilvl="1">
      <w:start w:val="3"/>
      <w:numFmt w:val="decimal"/>
      <w:isLgl/>
      <w:lvlText w:val="%1.%2."/>
      <w:lvlJc w:val="left"/>
      <w:pPr>
        <w:ind w:left="1440" w:hanging="72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1C60048"/>
    <w:multiLevelType w:val="multilevel"/>
    <w:tmpl w:val="ED92980A"/>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933966"/>
    <w:multiLevelType w:val="multilevel"/>
    <w:tmpl w:val="04523926"/>
    <w:lvl w:ilvl="0">
      <w:start w:val="1"/>
      <w:numFmt w:val="decimal"/>
      <w:lvlText w:val="%1."/>
      <w:lvlJc w:val="left"/>
      <w:pPr>
        <w:tabs>
          <w:tab w:val="num" w:pos="502"/>
        </w:tabs>
        <w:ind w:left="502" w:hanging="360"/>
      </w:pPr>
      <w:rPr>
        <w:rFonts w:ascii="Times New Roman" w:eastAsia="Times New Roman" w:hAnsi="Times New Roman" w:cs="Times New Roman"/>
        <w:b w:val="0"/>
        <w:sz w:val="26"/>
      </w:rPr>
    </w:lvl>
    <w:lvl w:ilvl="1">
      <w:start w:val="1"/>
      <w:numFmt w:val="decimal"/>
      <w:lvlText w:val="%1.%2."/>
      <w:lvlJc w:val="left"/>
      <w:pPr>
        <w:tabs>
          <w:tab w:val="num" w:pos="-57"/>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CA6E60"/>
    <w:multiLevelType w:val="multilevel"/>
    <w:tmpl w:val="04523926"/>
    <w:lvl w:ilvl="0">
      <w:start w:val="1"/>
      <w:numFmt w:val="decimal"/>
      <w:lvlText w:val="%1."/>
      <w:lvlJc w:val="left"/>
      <w:pPr>
        <w:tabs>
          <w:tab w:val="num" w:pos="502"/>
        </w:tabs>
        <w:ind w:left="502" w:hanging="360"/>
      </w:pPr>
      <w:rPr>
        <w:rFonts w:ascii="Times New Roman" w:eastAsia="Times New Roman" w:hAnsi="Times New Roman" w:cs="Times New Roman"/>
        <w:b w:val="0"/>
        <w:sz w:val="26"/>
      </w:rPr>
    </w:lvl>
    <w:lvl w:ilvl="1">
      <w:start w:val="1"/>
      <w:numFmt w:val="decimal"/>
      <w:lvlText w:val="%1.%2."/>
      <w:lvlJc w:val="left"/>
      <w:pPr>
        <w:tabs>
          <w:tab w:val="num" w:pos="-57"/>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E19318E"/>
    <w:multiLevelType w:val="multilevel"/>
    <w:tmpl w:val="1226C086"/>
    <w:lvl w:ilvl="0">
      <w:start w:val="6"/>
      <w:numFmt w:val="decimal"/>
      <w:lvlText w:val="%1."/>
      <w:lvlJc w:val="left"/>
      <w:pPr>
        <w:ind w:left="720" w:hanging="360"/>
      </w:pPr>
    </w:lvl>
    <w:lvl w:ilvl="1">
      <w:start w:val="3"/>
      <w:numFmt w:val="decimal"/>
      <w:isLgl/>
      <w:lvlText w:val="%1.%2."/>
      <w:lvlJc w:val="left"/>
      <w:pPr>
        <w:ind w:left="1288" w:hanging="720"/>
      </w:pPr>
      <w:rPr>
        <w:lang w:val="lv-LV"/>
      </w:rPr>
    </w:lvl>
    <w:lvl w:ilvl="2">
      <w:start w:val="1"/>
      <w:numFmt w:val="decimal"/>
      <w:isLgl/>
      <w:lvlText w:val="%1.%2.%3."/>
      <w:lvlJc w:val="left"/>
      <w:pPr>
        <w:ind w:left="1740" w:hanging="720"/>
      </w:pPr>
    </w:lvl>
    <w:lvl w:ilvl="3">
      <w:start w:val="1"/>
      <w:numFmt w:val="decimal"/>
      <w:isLgl/>
      <w:lvlText w:val="%1.%2.%3.%4."/>
      <w:lvlJc w:val="left"/>
      <w:pPr>
        <w:ind w:left="2430" w:hanging="1080"/>
      </w:pPr>
    </w:lvl>
    <w:lvl w:ilvl="4">
      <w:start w:val="1"/>
      <w:numFmt w:val="decimal"/>
      <w:isLgl/>
      <w:lvlText w:val="%1.%2.%3.%4.%5."/>
      <w:lvlJc w:val="left"/>
      <w:pPr>
        <w:ind w:left="2760" w:hanging="1080"/>
      </w:pPr>
    </w:lvl>
    <w:lvl w:ilvl="5">
      <w:start w:val="1"/>
      <w:numFmt w:val="decimal"/>
      <w:isLgl/>
      <w:lvlText w:val="%1.%2.%3.%4.%5.%6."/>
      <w:lvlJc w:val="left"/>
      <w:pPr>
        <w:ind w:left="3450" w:hanging="1440"/>
      </w:pPr>
    </w:lvl>
    <w:lvl w:ilvl="6">
      <w:start w:val="1"/>
      <w:numFmt w:val="decimal"/>
      <w:isLgl/>
      <w:lvlText w:val="%1.%2.%3.%4.%5.%6.%7."/>
      <w:lvlJc w:val="left"/>
      <w:pPr>
        <w:ind w:left="3780" w:hanging="1440"/>
      </w:pPr>
    </w:lvl>
    <w:lvl w:ilvl="7">
      <w:start w:val="1"/>
      <w:numFmt w:val="decimal"/>
      <w:isLgl/>
      <w:lvlText w:val="%1.%2.%3.%4.%5.%6.%7.%8."/>
      <w:lvlJc w:val="left"/>
      <w:pPr>
        <w:ind w:left="4470" w:hanging="1800"/>
      </w:pPr>
    </w:lvl>
    <w:lvl w:ilvl="8">
      <w:start w:val="1"/>
      <w:numFmt w:val="decimal"/>
      <w:isLgl/>
      <w:lvlText w:val="%1.%2.%3.%4.%5.%6.%7.%8.%9."/>
      <w:lvlJc w:val="left"/>
      <w:pPr>
        <w:ind w:left="4800" w:hanging="1800"/>
      </w:pPr>
    </w:lvl>
  </w:abstractNum>
  <w:abstractNum w:abstractNumId="5" w15:restartNumberingAfterBreak="0">
    <w:nsid w:val="2EAF3932"/>
    <w:multiLevelType w:val="multilevel"/>
    <w:tmpl w:val="9EAA68C0"/>
    <w:lvl w:ilvl="0">
      <w:start w:val="1"/>
      <w:numFmt w:val="decimal"/>
      <w:suff w:val="space"/>
      <w:lvlText w:val="%1."/>
      <w:lvlJc w:val="left"/>
      <w:pPr>
        <w:ind w:left="-294" w:firstLine="720"/>
      </w:pPr>
      <w:rPr>
        <w:b w:val="0"/>
      </w:rPr>
    </w:lvl>
    <w:lvl w:ilvl="1">
      <w:start w:val="1"/>
      <w:numFmt w:val="decimal"/>
      <w:suff w:val="space"/>
      <w:lvlText w:val="%1.%2."/>
      <w:lvlJc w:val="left"/>
      <w:pPr>
        <w:ind w:left="557" w:firstLine="720"/>
      </w:pPr>
      <w:rPr>
        <w:b w:val="0"/>
      </w:rPr>
    </w:lvl>
    <w:lvl w:ilvl="2">
      <w:start w:val="1"/>
      <w:numFmt w:val="decimal"/>
      <w:suff w:val="space"/>
      <w:lvlText w:val="%1.%2.%3."/>
      <w:lvlJc w:val="left"/>
      <w:pPr>
        <w:ind w:left="556" w:firstLine="720"/>
      </w:pPr>
      <w:rPr>
        <w:b w:val="0"/>
      </w:rPr>
    </w:lvl>
    <w:lvl w:ilvl="3">
      <w:start w:val="1"/>
      <w:numFmt w:val="decimal"/>
      <w:suff w:val="space"/>
      <w:lvlText w:val="%1.%2.%3.%4."/>
      <w:lvlJc w:val="left"/>
      <w:pPr>
        <w:ind w:left="0" w:firstLine="720"/>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BB7F17"/>
    <w:multiLevelType w:val="hybridMultilevel"/>
    <w:tmpl w:val="80584B24"/>
    <w:lvl w:ilvl="0" w:tplc="10CA7FE0">
      <w:start w:val="1"/>
      <w:numFmt w:val="upperRoman"/>
      <w:lvlText w:val="%1."/>
      <w:lvlJc w:val="left"/>
      <w:pPr>
        <w:ind w:left="1080" w:hanging="72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140756"/>
    <w:multiLevelType w:val="hybridMultilevel"/>
    <w:tmpl w:val="1EE8EB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3EC3E2C"/>
    <w:multiLevelType w:val="multilevel"/>
    <w:tmpl w:val="50C2AE42"/>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517816"/>
    <w:multiLevelType w:val="multilevel"/>
    <w:tmpl w:val="02B05D74"/>
    <w:lvl w:ilvl="0">
      <w:start w:val="9"/>
      <w:numFmt w:val="decimal"/>
      <w:lvlText w:val="%1."/>
      <w:lvlJc w:val="left"/>
      <w:pPr>
        <w:ind w:left="815" w:hanging="390"/>
      </w:pPr>
      <w:rPr>
        <w:rFonts w:hint="default"/>
      </w:rPr>
    </w:lvl>
    <w:lvl w:ilvl="1">
      <w:start w:val="1"/>
      <w:numFmt w:val="decimal"/>
      <w:lvlText w:val="%1.%2."/>
      <w:lvlJc w:val="left"/>
      <w:pPr>
        <w:ind w:left="1506" w:hanging="720"/>
      </w:pPr>
      <w:rPr>
        <w:rFonts w:hint="default"/>
      </w:rPr>
    </w:lvl>
    <w:lvl w:ilvl="2">
      <w:start w:val="1"/>
      <w:numFmt w:val="upperLetter"/>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 w15:restartNumberingAfterBreak="0">
    <w:nsid w:val="5A843670"/>
    <w:multiLevelType w:val="hybridMultilevel"/>
    <w:tmpl w:val="50C0403C"/>
    <w:lvl w:ilvl="0" w:tplc="5F64189A">
      <w:start w:val="1"/>
      <w:numFmt w:val="decimal"/>
      <w:lvlText w:val="%1."/>
      <w:lvlJc w:val="left"/>
      <w:pPr>
        <w:ind w:left="1252" w:hanging="360"/>
      </w:pPr>
      <w:rPr>
        <w:rFonts w:hint="default"/>
        <w:b w:val="0"/>
      </w:rPr>
    </w:lvl>
    <w:lvl w:ilvl="1" w:tplc="04260019" w:tentative="1">
      <w:start w:val="1"/>
      <w:numFmt w:val="lowerLetter"/>
      <w:lvlText w:val="%2."/>
      <w:lvlJc w:val="left"/>
      <w:pPr>
        <w:ind w:left="1972" w:hanging="360"/>
      </w:pPr>
    </w:lvl>
    <w:lvl w:ilvl="2" w:tplc="0426001B" w:tentative="1">
      <w:start w:val="1"/>
      <w:numFmt w:val="lowerRoman"/>
      <w:lvlText w:val="%3."/>
      <w:lvlJc w:val="right"/>
      <w:pPr>
        <w:ind w:left="2692" w:hanging="180"/>
      </w:pPr>
    </w:lvl>
    <w:lvl w:ilvl="3" w:tplc="0426000F" w:tentative="1">
      <w:start w:val="1"/>
      <w:numFmt w:val="decimal"/>
      <w:lvlText w:val="%4."/>
      <w:lvlJc w:val="left"/>
      <w:pPr>
        <w:ind w:left="3412" w:hanging="360"/>
      </w:pPr>
    </w:lvl>
    <w:lvl w:ilvl="4" w:tplc="04260019" w:tentative="1">
      <w:start w:val="1"/>
      <w:numFmt w:val="lowerLetter"/>
      <w:lvlText w:val="%5."/>
      <w:lvlJc w:val="left"/>
      <w:pPr>
        <w:ind w:left="4132" w:hanging="360"/>
      </w:pPr>
    </w:lvl>
    <w:lvl w:ilvl="5" w:tplc="0426001B" w:tentative="1">
      <w:start w:val="1"/>
      <w:numFmt w:val="lowerRoman"/>
      <w:lvlText w:val="%6."/>
      <w:lvlJc w:val="right"/>
      <w:pPr>
        <w:ind w:left="4852" w:hanging="180"/>
      </w:pPr>
    </w:lvl>
    <w:lvl w:ilvl="6" w:tplc="0426000F" w:tentative="1">
      <w:start w:val="1"/>
      <w:numFmt w:val="decimal"/>
      <w:lvlText w:val="%7."/>
      <w:lvlJc w:val="left"/>
      <w:pPr>
        <w:ind w:left="5572" w:hanging="360"/>
      </w:pPr>
    </w:lvl>
    <w:lvl w:ilvl="7" w:tplc="04260019" w:tentative="1">
      <w:start w:val="1"/>
      <w:numFmt w:val="lowerLetter"/>
      <w:lvlText w:val="%8."/>
      <w:lvlJc w:val="left"/>
      <w:pPr>
        <w:ind w:left="6292" w:hanging="360"/>
      </w:pPr>
    </w:lvl>
    <w:lvl w:ilvl="8" w:tplc="0426001B" w:tentative="1">
      <w:start w:val="1"/>
      <w:numFmt w:val="lowerRoman"/>
      <w:lvlText w:val="%9."/>
      <w:lvlJc w:val="right"/>
      <w:pPr>
        <w:ind w:left="7012" w:hanging="180"/>
      </w:pPr>
    </w:lvl>
  </w:abstractNum>
  <w:abstractNum w:abstractNumId="11" w15:restartNumberingAfterBreak="0">
    <w:nsid w:val="63255407"/>
    <w:multiLevelType w:val="hybridMultilevel"/>
    <w:tmpl w:val="49221608"/>
    <w:lvl w:ilvl="0" w:tplc="0426000F">
      <w:start w:val="9"/>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38F2AB1"/>
    <w:multiLevelType w:val="multilevel"/>
    <w:tmpl w:val="84820F52"/>
    <w:lvl w:ilvl="0">
      <w:start w:val="1"/>
      <w:numFmt w:val="decimal"/>
      <w:lvlText w:val="%1."/>
      <w:lvlJc w:val="left"/>
      <w:pPr>
        <w:tabs>
          <w:tab w:val="num" w:pos="502"/>
        </w:tabs>
        <w:ind w:left="502" w:hanging="360"/>
      </w:pPr>
      <w:rPr>
        <w:rFonts w:hint="default"/>
        <w:sz w:val="26"/>
      </w:rPr>
    </w:lvl>
    <w:lvl w:ilvl="1">
      <w:start w:val="1"/>
      <w:numFmt w:val="decimal"/>
      <w:lvlText w:val="%1.%2."/>
      <w:lvlJc w:val="left"/>
      <w:pPr>
        <w:tabs>
          <w:tab w:val="num" w:pos="-57"/>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7D5626FD"/>
    <w:multiLevelType w:val="hybridMultilevel"/>
    <w:tmpl w:val="C608D856"/>
    <w:lvl w:ilvl="0" w:tplc="D3AAC18E">
      <w:start w:val="1"/>
      <w:numFmt w:val="decimal"/>
      <w:lvlText w:val="%1."/>
      <w:lvlJc w:val="left"/>
      <w:pPr>
        <w:ind w:left="8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E281E65"/>
    <w:multiLevelType w:val="multilevel"/>
    <w:tmpl w:val="A832054E"/>
    <w:lvl w:ilvl="0">
      <w:start w:val="1"/>
      <w:numFmt w:val="decimal"/>
      <w:lvlText w:val="%1."/>
      <w:lvlJc w:val="left"/>
      <w:pPr>
        <w:tabs>
          <w:tab w:val="num" w:pos="360"/>
        </w:tabs>
        <w:ind w:left="360" w:hanging="360"/>
      </w:pPr>
      <w:rPr>
        <w:rFonts w:ascii="Times New Roman" w:hAnsi="Times New Roman" w:cs="Times New Roman" w:hint="default"/>
        <w:sz w:val="26"/>
      </w:rPr>
    </w:lvl>
    <w:lvl w:ilvl="1">
      <w:start w:val="1"/>
      <w:numFmt w:val="decimal"/>
      <w:lvlText w:val="%1.%2."/>
      <w:lvlJc w:val="left"/>
      <w:pPr>
        <w:tabs>
          <w:tab w:val="num" w:pos="226"/>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604260864">
    <w:abstractNumId w:val="3"/>
  </w:num>
  <w:num w:numId="2" w16cid:durableId="1597178558">
    <w:abstractNumId w:val="14"/>
  </w:num>
  <w:num w:numId="3" w16cid:durableId="1499349419">
    <w:abstractNumId w:val="13"/>
  </w:num>
  <w:num w:numId="4" w16cid:durableId="1398163167">
    <w:abstractNumId w:val="12"/>
  </w:num>
  <w:num w:numId="5" w16cid:durableId="1498809246">
    <w:abstractNumId w:val="10"/>
  </w:num>
  <w:num w:numId="6" w16cid:durableId="2140490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71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306288">
    <w:abstractNumId w:val="2"/>
  </w:num>
  <w:num w:numId="9" w16cid:durableId="1566254676">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6070825">
    <w:abstractNumId w:val="0"/>
  </w:num>
  <w:num w:numId="11" w16cid:durableId="76850739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569993">
    <w:abstractNumId w:val="9"/>
  </w:num>
  <w:num w:numId="13" w16cid:durableId="1971015287">
    <w:abstractNumId w:val="1"/>
  </w:num>
  <w:num w:numId="14" w16cid:durableId="1792935352">
    <w:abstractNumId w:val="5"/>
  </w:num>
  <w:num w:numId="15" w16cid:durableId="1318267924">
    <w:abstractNumId w:val="6"/>
  </w:num>
  <w:num w:numId="16" w16cid:durableId="1001587714">
    <w:abstractNumId w:val="8"/>
  </w:num>
  <w:num w:numId="17" w16cid:durableId="1680431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B4"/>
    <w:rsid w:val="00003FB4"/>
    <w:rsid w:val="000305D5"/>
    <w:rsid w:val="00036A73"/>
    <w:rsid w:val="000412B2"/>
    <w:rsid w:val="000429B4"/>
    <w:rsid w:val="000474AF"/>
    <w:rsid w:val="00063B52"/>
    <w:rsid w:val="00066221"/>
    <w:rsid w:val="00071DD8"/>
    <w:rsid w:val="00073C39"/>
    <w:rsid w:val="000759E3"/>
    <w:rsid w:val="00084434"/>
    <w:rsid w:val="00093E99"/>
    <w:rsid w:val="000B5BDF"/>
    <w:rsid w:val="000E30F3"/>
    <w:rsid w:val="001006BD"/>
    <w:rsid w:val="00101F1F"/>
    <w:rsid w:val="00104D7B"/>
    <w:rsid w:val="0011780F"/>
    <w:rsid w:val="001500D6"/>
    <w:rsid w:val="00157F4B"/>
    <w:rsid w:val="001766CE"/>
    <w:rsid w:val="00177CB7"/>
    <w:rsid w:val="001923D4"/>
    <w:rsid w:val="00193917"/>
    <w:rsid w:val="001A1896"/>
    <w:rsid w:val="001A392B"/>
    <w:rsid w:val="001C0388"/>
    <w:rsid w:val="001C7D0E"/>
    <w:rsid w:val="001E238C"/>
    <w:rsid w:val="00204637"/>
    <w:rsid w:val="00212878"/>
    <w:rsid w:val="0021741A"/>
    <w:rsid w:val="002201B7"/>
    <w:rsid w:val="0025263D"/>
    <w:rsid w:val="002659CA"/>
    <w:rsid w:val="00293E9A"/>
    <w:rsid w:val="002B309A"/>
    <w:rsid w:val="002C54B6"/>
    <w:rsid w:val="002E2719"/>
    <w:rsid w:val="00305532"/>
    <w:rsid w:val="00327C0C"/>
    <w:rsid w:val="00336616"/>
    <w:rsid w:val="0034148E"/>
    <w:rsid w:val="00346EC4"/>
    <w:rsid w:val="00355858"/>
    <w:rsid w:val="00366B7C"/>
    <w:rsid w:val="00380ACC"/>
    <w:rsid w:val="00393DFB"/>
    <w:rsid w:val="0039484B"/>
    <w:rsid w:val="003A08B3"/>
    <w:rsid w:val="003A554B"/>
    <w:rsid w:val="003B66B5"/>
    <w:rsid w:val="003D5F35"/>
    <w:rsid w:val="003E5095"/>
    <w:rsid w:val="003E5739"/>
    <w:rsid w:val="003F0EB3"/>
    <w:rsid w:val="0040148B"/>
    <w:rsid w:val="00404A79"/>
    <w:rsid w:val="004076D5"/>
    <w:rsid w:val="00413A86"/>
    <w:rsid w:val="00417653"/>
    <w:rsid w:val="004219EC"/>
    <w:rsid w:val="00447956"/>
    <w:rsid w:val="00461809"/>
    <w:rsid w:val="004759E3"/>
    <w:rsid w:val="00477F54"/>
    <w:rsid w:val="004B4601"/>
    <w:rsid w:val="004C23C7"/>
    <w:rsid w:val="004C38D8"/>
    <w:rsid w:val="004C5376"/>
    <w:rsid w:val="004D01EF"/>
    <w:rsid w:val="004E4F55"/>
    <w:rsid w:val="00504C75"/>
    <w:rsid w:val="00504C97"/>
    <w:rsid w:val="0054605B"/>
    <w:rsid w:val="00563A8F"/>
    <w:rsid w:val="00590953"/>
    <w:rsid w:val="00590E8B"/>
    <w:rsid w:val="005C3BA0"/>
    <w:rsid w:val="005D4B36"/>
    <w:rsid w:val="00601191"/>
    <w:rsid w:val="0060226D"/>
    <w:rsid w:val="00606EB8"/>
    <w:rsid w:val="0060725B"/>
    <w:rsid w:val="00613B54"/>
    <w:rsid w:val="0063384E"/>
    <w:rsid w:val="00637AAC"/>
    <w:rsid w:val="00653489"/>
    <w:rsid w:val="00657A40"/>
    <w:rsid w:val="00682750"/>
    <w:rsid w:val="0069431D"/>
    <w:rsid w:val="006A319C"/>
    <w:rsid w:val="006C3CBA"/>
    <w:rsid w:val="006D1456"/>
    <w:rsid w:val="006E410F"/>
    <w:rsid w:val="006F0F0A"/>
    <w:rsid w:val="007062F0"/>
    <w:rsid w:val="00712BAF"/>
    <w:rsid w:val="0071316C"/>
    <w:rsid w:val="007254C9"/>
    <w:rsid w:val="00725F23"/>
    <w:rsid w:val="00731CBF"/>
    <w:rsid w:val="0073516A"/>
    <w:rsid w:val="00735F82"/>
    <w:rsid w:val="007403EA"/>
    <w:rsid w:val="00742D71"/>
    <w:rsid w:val="007514C0"/>
    <w:rsid w:val="00752842"/>
    <w:rsid w:val="00775E77"/>
    <w:rsid w:val="00780DBF"/>
    <w:rsid w:val="00797AD1"/>
    <w:rsid w:val="007A1E8D"/>
    <w:rsid w:val="007A2EC7"/>
    <w:rsid w:val="007B06DA"/>
    <w:rsid w:val="007B532F"/>
    <w:rsid w:val="007C5FB0"/>
    <w:rsid w:val="007C67E7"/>
    <w:rsid w:val="007D17D0"/>
    <w:rsid w:val="007D27CD"/>
    <w:rsid w:val="007D2F70"/>
    <w:rsid w:val="007E3100"/>
    <w:rsid w:val="007F3BB8"/>
    <w:rsid w:val="00821CCE"/>
    <w:rsid w:val="00835AEA"/>
    <w:rsid w:val="008367FA"/>
    <w:rsid w:val="00841B68"/>
    <w:rsid w:val="00852F9D"/>
    <w:rsid w:val="00854F8D"/>
    <w:rsid w:val="00876410"/>
    <w:rsid w:val="008776E2"/>
    <w:rsid w:val="00880913"/>
    <w:rsid w:val="00883A6C"/>
    <w:rsid w:val="008847A1"/>
    <w:rsid w:val="008960E7"/>
    <w:rsid w:val="008B4888"/>
    <w:rsid w:val="008C0C58"/>
    <w:rsid w:val="008C34A1"/>
    <w:rsid w:val="008C6C99"/>
    <w:rsid w:val="008D358C"/>
    <w:rsid w:val="008E457D"/>
    <w:rsid w:val="008F7546"/>
    <w:rsid w:val="00900A8F"/>
    <w:rsid w:val="0090178E"/>
    <w:rsid w:val="00903768"/>
    <w:rsid w:val="009329DA"/>
    <w:rsid w:val="009A3B7B"/>
    <w:rsid w:val="009C1434"/>
    <w:rsid w:val="00A00C17"/>
    <w:rsid w:val="00A06F73"/>
    <w:rsid w:val="00A409E7"/>
    <w:rsid w:val="00A43695"/>
    <w:rsid w:val="00A4391E"/>
    <w:rsid w:val="00A754B1"/>
    <w:rsid w:val="00A867F7"/>
    <w:rsid w:val="00A87135"/>
    <w:rsid w:val="00A972D1"/>
    <w:rsid w:val="00A97A68"/>
    <w:rsid w:val="00AA06F0"/>
    <w:rsid w:val="00AA1154"/>
    <w:rsid w:val="00AB5E3B"/>
    <w:rsid w:val="00AC60E9"/>
    <w:rsid w:val="00AF1ECC"/>
    <w:rsid w:val="00AF6BC5"/>
    <w:rsid w:val="00AF7646"/>
    <w:rsid w:val="00B1082F"/>
    <w:rsid w:val="00B12532"/>
    <w:rsid w:val="00B13F55"/>
    <w:rsid w:val="00B22A68"/>
    <w:rsid w:val="00B24E71"/>
    <w:rsid w:val="00B27359"/>
    <w:rsid w:val="00B62C8E"/>
    <w:rsid w:val="00B737BB"/>
    <w:rsid w:val="00B75522"/>
    <w:rsid w:val="00B7750B"/>
    <w:rsid w:val="00B80DEF"/>
    <w:rsid w:val="00BB210C"/>
    <w:rsid w:val="00BC0C66"/>
    <w:rsid w:val="00BD0932"/>
    <w:rsid w:val="00C328A0"/>
    <w:rsid w:val="00C508A4"/>
    <w:rsid w:val="00C56763"/>
    <w:rsid w:val="00C61753"/>
    <w:rsid w:val="00C74B67"/>
    <w:rsid w:val="00C750EB"/>
    <w:rsid w:val="00C8294B"/>
    <w:rsid w:val="00C85EBF"/>
    <w:rsid w:val="00C9025E"/>
    <w:rsid w:val="00C92F69"/>
    <w:rsid w:val="00CD7D51"/>
    <w:rsid w:val="00CF301E"/>
    <w:rsid w:val="00CF4181"/>
    <w:rsid w:val="00CF602E"/>
    <w:rsid w:val="00CF7F00"/>
    <w:rsid w:val="00D3441A"/>
    <w:rsid w:val="00D91537"/>
    <w:rsid w:val="00DA49E7"/>
    <w:rsid w:val="00DA69B6"/>
    <w:rsid w:val="00DC7455"/>
    <w:rsid w:val="00DD4E30"/>
    <w:rsid w:val="00DF2C83"/>
    <w:rsid w:val="00DF463C"/>
    <w:rsid w:val="00E03250"/>
    <w:rsid w:val="00E275C2"/>
    <w:rsid w:val="00E31AF1"/>
    <w:rsid w:val="00E35794"/>
    <w:rsid w:val="00E4757A"/>
    <w:rsid w:val="00E77121"/>
    <w:rsid w:val="00E80CA6"/>
    <w:rsid w:val="00E84665"/>
    <w:rsid w:val="00E950A3"/>
    <w:rsid w:val="00E96997"/>
    <w:rsid w:val="00EB269D"/>
    <w:rsid w:val="00EC28F9"/>
    <w:rsid w:val="00EE0F5C"/>
    <w:rsid w:val="00EE4841"/>
    <w:rsid w:val="00F11EDE"/>
    <w:rsid w:val="00F13B46"/>
    <w:rsid w:val="00F24FC4"/>
    <w:rsid w:val="00F406B6"/>
    <w:rsid w:val="00F55DF9"/>
    <w:rsid w:val="00F632D1"/>
    <w:rsid w:val="00F75BA4"/>
    <w:rsid w:val="00F778B2"/>
    <w:rsid w:val="00F92A4D"/>
    <w:rsid w:val="00FA359D"/>
    <w:rsid w:val="00FA6BF8"/>
    <w:rsid w:val="00FB1DAC"/>
    <w:rsid w:val="00FB32D3"/>
    <w:rsid w:val="00FC6625"/>
    <w:rsid w:val="00FD26BB"/>
    <w:rsid w:val="00FD59B0"/>
    <w:rsid w:val="00FD773E"/>
    <w:rsid w:val="00FF6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14BE9"/>
  <w15:chartTrackingRefBased/>
  <w15:docId w15:val="{73DE0D3F-89DB-4149-80FA-31996D0F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3960"/>
      </w:tabs>
      <w:jc w:val="center"/>
      <w:outlineLvl w:val="0"/>
    </w:pPr>
    <w:rPr>
      <w:sz w:val="34"/>
      <w:szCs w:val="3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odyTextIndent">
    <w:name w:val="Body Text Indent"/>
    <w:basedOn w:val="Normal"/>
    <w:link w:val="BodyTextIndentChar"/>
    <w:rsid w:val="00093E99"/>
    <w:pPr>
      <w:ind w:firstLine="360"/>
    </w:pPr>
    <w:rPr>
      <w:rFonts w:eastAsia="Calibri"/>
      <w:sz w:val="20"/>
      <w:szCs w:val="20"/>
      <w:lang w:val="lv-LV" w:eastAsia="ru-RU"/>
    </w:rPr>
  </w:style>
  <w:style w:type="character" w:customStyle="1" w:styleId="BodyTextIndentChar">
    <w:name w:val="Body Text Indent Char"/>
    <w:link w:val="BodyTextIndent"/>
    <w:locked/>
    <w:rsid w:val="00093E99"/>
    <w:rPr>
      <w:rFonts w:eastAsia="Calibri"/>
      <w:lang w:val="lv-LV" w:eastAsia="ru-RU" w:bidi="ar-SA"/>
    </w:rPr>
  </w:style>
  <w:style w:type="character" w:styleId="Hyperlink">
    <w:name w:val="Hyperlink"/>
    <w:rsid w:val="006A319C"/>
    <w:rPr>
      <w:color w:val="0000FF"/>
      <w:u w:val="single"/>
    </w:rPr>
  </w:style>
  <w:style w:type="paragraph" w:styleId="BalloonText">
    <w:name w:val="Balloon Text"/>
    <w:basedOn w:val="Normal"/>
    <w:link w:val="BalloonTextChar"/>
    <w:uiPriority w:val="99"/>
    <w:semiHidden/>
    <w:rsid w:val="00C8294B"/>
    <w:rPr>
      <w:rFonts w:ascii="Tahoma" w:hAnsi="Tahoma" w:cs="Tahoma"/>
      <w:sz w:val="16"/>
      <w:szCs w:val="16"/>
    </w:rPr>
  </w:style>
  <w:style w:type="paragraph" w:styleId="ListParagraph">
    <w:name w:val="List Paragraph"/>
    <w:basedOn w:val="Normal"/>
    <w:uiPriority w:val="99"/>
    <w:qFormat/>
    <w:rsid w:val="002659CA"/>
    <w:pPr>
      <w:ind w:left="720"/>
    </w:pPr>
  </w:style>
  <w:style w:type="character" w:customStyle="1" w:styleId="HeaderChar">
    <w:name w:val="Header Char"/>
    <w:link w:val="Header"/>
    <w:rsid w:val="002C54B6"/>
    <w:rPr>
      <w:sz w:val="24"/>
      <w:szCs w:val="24"/>
      <w:lang w:val="en-US" w:eastAsia="en-US"/>
    </w:rPr>
  </w:style>
  <w:style w:type="character" w:customStyle="1" w:styleId="BalloonTextChar">
    <w:name w:val="Balloon Text Char"/>
    <w:link w:val="BalloonText"/>
    <w:uiPriority w:val="99"/>
    <w:semiHidden/>
    <w:rsid w:val="00DC7455"/>
    <w:rPr>
      <w:rFonts w:ascii="Tahoma" w:hAnsi="Tahoma" w:cs="Tahoma"/>
      <w:sz w:val="16"/>
      <w:szCs w:val="16"/>
      <w:lang w:val="en-US" w:eastAsia="en-US"/>
    </w:rPr>
  </w:style>
  <w:style w:type="character" w:styleId="UnresolvedMention">
    <w:name w:val="Unresolved Mention"/>
    <w:uiPriority w:val="99"/>
    <w:semiHidden/>
    <w:unhideWhenUsed/>
    <w:rsid w:val="00177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265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ese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https://www.aeroclub.lv/" TargetMode="External"/><Relationship Id="rId4" Type="http://schemas.openxmlformats.org/officeDocument/2006/relationships/webSettings" Target="webSettings.xml"/><Relationship Id="rId9" Type="http://schemas.openxmlformats.org/officeDocument/2006/relationships/hyperlink" Target="http://www.rjtc.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594</Words>
  <Characters>3391</Characters>
  <Application>Microsoft Office Word</Application>
  <DocSecurity>0</DocSecurity>
  <Lines>28</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Rīgas Dome</Company>
  <LinksUpToDate>false</LinksUpToDate>
  <CharactersWithSpaces>3978</CharactersWithSpaces>
  <SharedDoc>false</SharedDoc>
  <HLinks>
    <vt:vector size="18" baseType="variant">
      <vt:variant>
        <vt:i4>3211377</vt:i4>
      </vt:variant>
      <vt:variant>
        <vt:i4>6</vt:i4>
      </vt:variant>
      <vt:variant>
        <vt:i4>0</vt:i4>
      </vt:variant>
      <vt:variant>
        <vt:i4>5</vt:i4>
      </vt:variant>
      <vt:variant>
        <vt:lpwstr>http://www.nakotne.com/</vt:lpwstr>
      </vt:variant>
      <vt:variant>
        <vt:lpwstr/>
      </vt:variant>
      <vt:variant>
        <vt:i4>7667765</vt:i4>
      </vt:variant>
      <vt:variant>
        <vt:i4>3</vt:i4>
      </vt:variant>
      <vt:variant>
        <vt:i4>0</vt:i4>
      </vt:variant>
      <vt:variant>
        <vt:i4>5</vt:i4>
      </vt:variant>
      <vt:variant>
        <vt:lpwstr>http://www.rjtc.lv/</vt:lpwstr>
      </vt:variant>
      <vt:variant>
        <vt:lpwstr/>
      </vt:variant>
      <vt:variant>
        <vt:i4>458755</vt:i4>
      </vt:variant>
      <vt:variant>
        <vt:i4>0</vt:i4>
      </vt:variant>
      <vt:variant>
        <vt:i4>0</vt:i4>
      </vt:variant>
      <vt:variant>
        <vt:i4>5</vt:i4>
      </vt:variant>
      <vt:variant>
        <vt:lpwstr>http://www.intereses.lv/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 IJSD</dc:creator>
  <cp:keywords/>
  <cp:lastModifiedBy>Sanita Zīverte</cp:lastModifiedBy>
  <cp:revision>4</cp:revision>
  <cp:lastPrinted>2022-12-27T12:17:00Z</cp:lastPrinted>
  <dcterms:created xsi:type="dcterms:W3CDTF">2024-01-04T14:41:00Z</dcterms:created>
  <dcterms:modified xsi:type="dcterms:W3CDTF">2024-01-18T14:50:00Z</dcterms:modified>
</cp:coreProperties>
</file>