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01" w:rsidRPr="00C270CC" w:rsidRDefault="00097901" w:rsidP="00097901">
      <w:pPr>
        <w:spacing w:before="100"/>
        <w:jc w:val="center"/>
        <w:rPr>
          <w:sz w:val="22"/>
          <w:szCs w:val="22"/>
        </w:rPr>
      </w:pPr>
      <w:r>
        <w:rPr>
          <w:noProof/>
          <w:lang w:val="lv-LV"/>
        </w:rPr>
        <w:drawing>
          <wp:inline distT="0" distB="0" distL="0" distR="0" wp14:anchorId="5E34E158" wp14:editId="2DB5C4CA">
            <wp:extent cx="542925" cy="723900"/>
            <wp:effectExtent l="0" t="0" r="9525" b="0"/>
            <wp:docPr id="1" name="Picture 1" descr="C:\Users\Anon011\AppData\Local\Temp\12\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011\AppData\Local\Temp\12\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097901" w:rsidRPr="00C270CC" w:rsidRDefault="00097901" w:rsidP="00097901">
      <w:pPr>
        <w:jc w:val="center"/>
        <w:rPr>
          <w:sz w:val="6"/>
          <w:szCs w:val="6"/>
        </w:rPr>
      </w:pPr>
    </w:p>
    <w:p w:rsidR="00097901" w:rsidRPr="00C270CC" w:rsidRDefault="00097901" w:rsidP="00097901">
      <w:pPr>
        <w:pStyle w:val="Caption"/>
        <w:rPr>
          <w:sz w:val="36"/>
          <w:szCs w:val="36"/>
        </w:rPr>
      </w:pPr>
      <w:r w:rsidRPr="00C270CC">
        <w:rPr>
          <w:sz w:val="36"/>
          <w:szCs w:val="36"/>
        </w:rPr>
        <w:t>TEHNISKĀS JAUNRADES NAMS „ANNAS 2”</w:t>
      </w:r>
    </w:p>
    <w:p w:rsidR="00097901" w:rsidRPr="005B3270" w:rsidRDefault="00097901" w:rsidP="00097901">
      <w:pPr>
        <w:jc w:val="center"/>
        <w:rPr>
          <w:sz w:val="10"/>
          <w:szCs w:val="10"/>
          <w:lang w:val="lv-LV"/>
        </w:rPr>
      </w:pPr>
    </w:p>
    <w:p w:rsidR="00097901" w:rsidRPr="005B3270" w:rsidRDefault="00097901" w:rsidP="00097901">
      <w:pPr>
        <w:tabs>
          <w:tab w:val="left" w:pos="3960"/>
        </w:tabs>
        <w:jc w:val="center"/>
        <w:rPr>
          <w:sz w:val="22"/>
          <w:szCs w:val="22"/>
          <w:lang w:val="lv-LV"/>
        </w:rPr>
      </w:pPr>
      <w:r w:rsidRPr="005B3270">
        <w:rPr>
          <w:sz w:val="22"/>
          <w:szCs w:val="22"/>
          <w:lang w:val="lv-LV"/>
        </w:rPr>
        <w:t>Annas iela 2, Rīga, LV-1001, tālrunis, fakss 67374093, e-pasts tjn@riga.lv</w:t>
      </w:r>
    </w:p>
    <w:p w:rsidR="00097901" w:rsidRDefault="00097901">
      <w:pPr>
        <w:jc w:val="center"/>
        <w:rPr>
          <w:b/>
          <w:bCs/>
          <w:sz w:val="26"/>
          <w:szCs w:val="26"/>
        </w:rPr>
      </w:pPr>
    </w:p>
    <w:p w:rsidR="00F30A9F" w:rsidRDefault="00F30A9F" w:rsidP="00F30A9F">
      <w:pPr>
        <w:jc w:val="center"/>
        <w:rPr>
          <w:sz w:val="32"/>
          <w:szCs w:val="32"/>
        </w:rPr>
      </w:pPr>
    </w:p>
    <w:p w:rsidR="00F30A9F" w:rsidRPr="00F30A9F" w:rsidRDefault="00F30A9F" w:rsidP="00F30A9F">
      <w:pPr>
        <w:jc w:val="center"/>
        <w:rPr>
          <w:rFonts w:cs="Times New Roman"/>
          <w:sz w:val="26"/>
          <w:szCs w:val="26"/>
          <w:lang w:val="lv-LV"/>
        </w:rPr>
      </w:pPr>
      <w:r w:rsidRPr="00F30A9F">
        <w:rPr>
          <w:rFonts w:cs="Times New Roman"/>
          <w:sz w:val="26"/>
          <w:szCs w:val="26"/>
          <w:lang w:val="lv-LV"/>
        </w:rPr>
        <w:t>NOLIKUMS</w:t>
      </w:r>
    </w:p>
    <w:p w:rsidR="00F30A9F" w:rsidRPr="00F30A9F" w:rsidRDefault="00F30A9F" w:rsidP="00F30A9F">
      <w:pPr>
        <w:jc w:val="center"/>
        <w:rPr>
          <w:rFonts w:cs="Times New Roman"/>
          <w:sz w:val="26"/>
          <w:szCs w:val="26"/>
          <w:lang w:val="lv-LV"/>
        </w:rPr>
      </w:pPr>
      <w:r w:rsidRPr="00F30A9F">
        <w:rPr>
          <w:rFonts w:cs="Times New Roman"/>
          <w:sz w:val="26"/>
          <w:szCs w:val="26"/>
          <w:lang w:val="lv-LV"/>
        </w:rPr>
        <w:t>Rīgā</w:t>
      </w:r>
    </w:p>
    <w:p w:rsidR="00F30A9F" w:rsidRPr="00F30A9F" w:rsidRDefault="00F30A9F" w:rsidP="00F30A9F">
      <w:pPr>
        <w:tabs>
          <w:tab w:val="left" w:pos="6521"/>
        </w:tabs>
        <w:jc w:val="both"/>
        <w:rPr>
          <w:rFonts w:cs="Times New Roman"/>
          <w:sz w:val="26"/>
          <w:szCs w:val="26"/>
          <w:lang w:val="lv-LV"/>
        </w:rPr>
      </w:pPr>
      <w:r w:rsidRPr="00F30A9F">
        <w:rPr>
          <w:rFonts w:cs="Times New Roman"/>
          <w:sz w:val="26"/>
          <w:szCs w:val="26"/>
          <w:lang w:val="lv-LV"/>
        </w:rPr>
        <w:t xml:space="preserve">2020. gada </w:t>
      </w:r>
      <w:r w:rsidR="0004221D">
        <w:rPr>
          <w:rFonts w:cs="Times New Roman"/>
          <w:sz w:val="26"/>
          <w:szCs w:val="26"/>
          <w:lang w:val="lv-LV"/>
        </w:rPr>
        <w:t>10. februārī</w:t>
      </w:r>
      <w:r w:rsidR="00CA78A1">
        <w:rPr>
          <w:rFonts w:cs="Times New Roman"/>
          <w:sz w:val="26"/>
          <w:szCs w:val="26"/>
          <w:lang w:val="lv-LV"/>
        </w:rPr>
        <w:tab/>
        <w:t>Nr. TJNA2-20-1</w:t>
      </w:r>
      <w:bookmarkStart w:id="0" w:name="_GoBack"/>
      <w:bookmarkEnd w:id="0"/>
      <w:r w:rsidRPr="00F30A9F">
        <w:rPr>
          <w:rFonts w:cs="Times New Roman"/>
          <w:sz w:val="26"/>
          <w:szCs w:val="26"/>
          <w:lang w:val="lv-LV"/>
        </w:rPr>
        <w:t>-nos</w:t>
      </w:r>
    </w:p>
    <w:p w:rsidR="00097901" w:rsidRPr="00F30A9F" w:rsidRDefault="00097901" w:rsidP="00F30A9F">
      <w:pPr>
        <w:jc w:val="both"/>
        <w:rPr>
          <w:rFonts w:cs="Times New Roman"/>
          <w:b/>
          <w:bCs/>
          <w:sz w:val="26"/>
          <w:szCs w:val="26"/>
          <w:lang w:val="lv-LV"/>
        </w:rPr>
      </w:pPr>
    </w:p>
    <w:p w:rsidR="00097901" w:rsidRPr="00F30A9F" w:rsidRDefault="00097901" w:rsidP="00F30A9F">
      <w:pPr>
        <w:jc w:val="both"/>
        <w:rPr>
          <w:rFonts w:cs="Times New Roman"/>
          <w:b/>
          <w:bCs/>
          <w:sz w:val="26"/>
          <w:szCs w:val="26"/>
          <w:lang w:val="lv-LV"/>
        </w:rPr>
      </w:pPr>
    </w:p>
    <w:p w:rsidR="00FA7615" w:rsidRPr="00F30A9F" w:rsidRDefault="00473321" w:rsidP="00F30A9F">
      <w:pPr>
        <w:ind w:firstLine="567"/>
        <w:jc w:val="center"/>
        <w:rPr>
          <w:rFonts w:cs="Times New Roman"/>
          <w:b/>
          <w:bCs/>
          <w:sz w:val="26"/>
          <w:szCs w:val="26"/>
          <w:lang w:val="lv-LV"/>
        </w:rPr>
      </w:pPr>
      <w:r w:rsidRPr="00F30A9F">
        <w:rPr>
          <w:rFonts w:cs="Times New Roman"/>
          <w:b/>
          <w:bCs/>
          <w:sz w:val="26"/>
          <w:szCs w:val="26"/>
          <w:lang w:val="lv-LV"/>
        </w:rPr>
        <w:t>Rīgas atklātās skolēnu lidmodelisma sacensības H - 600 (ar roku metamie modeļi) un F-3-K modeļu klasēs</w:t>
      </w:r>
    </w:p>
    <w:p w:rsidR="00FA7615" w:rsidRPr="00F30A9F" w:rsidRDefault="00FA7615" w:rsidP="00F30A9F">
      <w:pPr>
        <w:ind w:firstLine="567"/>
        <w:jc w:val="both"/>
        <w:rPr>
          <w:rFonts w:cs="Times New Roman"/>
          <w:b/>
          <w:bCs/>
          <w:sz w:val="26"/>
          <w:szCs w:val="26"/>
          <w:lang w:val="lv-LV"/>
        </w:rPr>
      </w:pPr>
    </w:p>
    <w:p w:rsidR="00FA7615" w:rsidRPr="00F30A9F" w:rsidRDefault="00473321" w:rsidP="00F30A9F">
      <w:pPr>
        <w:spacing w:after="240"/>
        <w:ind w:firstLine="567"/>
        <w:jc w:val="center"/>
        <w:rPr>
          <w:rFonts w:cs="Times New Roman"/>
          <w:b/>
          <w:bCs/>
          <w:sz w:val="26"/>
          <w:szCs w:val="26"/>
          <w:lang w:val="lv-LV"/>
        </w:rPr>
      </w:pPr>
      <w:r w:rsidRPr="00F30A9F">
        <w:rPr>
          <w:rFonts w:cs="Times New Roman"/>
          <w:b/>
          <w:bCs/>
          <w:sz w:val="26"/>
          <w:szCs w:val="26"/>
          <w:lang w:val="lv-LV"/>
        </w:rPr>
        <w:t>I. Vispārīgie jautājumi</w:t>
      </w:r>
    </w:p>
    <w:p w:rsidR="00FA7615" w:rsidRPr="00F30A9F" w:rsidRDefault="00473321" w:rsidP="00F30A9F">
      <w:pPr>
        <w:numPr>
          <w:ilvl w:val="0"/>
          <w:numId w:val="2"/>
        </w:numPr>
        <w:spacing w:after="240"/>
        <w:ind w:left="0" w:firstLine="567"/>
        <w:jc w:val="both"/>
        <w:rPr>
          <w:rFonts w:cs="Times New Roman"/>
          <w:sz w:val="26"/>
          <w:szCs w:val="26"/>
          <w:lang w:val="lv-LV"/>
        </w:rPr>
      </w:pPr>
      <w:r w:rsidRPr="00F30A9F">
        <w:rPr>
          <w:rFonts w:cs="Times New Roman"/>
          <w:sz w:val="26"/>
          <w:szCs w:val="26"/>
          <w:lang w:val="lv-LV"/>
        </w:rPr>
        <w:t>Šis nolikums nosaka kārtību, kādā norisinās Rīgas atklātās skolēnu lidmodelisma sacensības H - 600 un F-3-K modeļu klasēs</w:t>
      </w:r>
      <w:r w:rsidRPr="00F30A9F">
        <w:rPr>
          <w:rFonts w:cs="Times New Roman"/>
          <w:i/>
          <w:iCs/>
          <w:sz w:val="26"/>
          <w:szCs w:val="26"/>
          <w:lang w:val="lv-LV"/>
        </w:rPr>
        <w:t>.</w:t>
      </w:r>
    </w:p>
    <w:p w:rsidR="00FA7615" w:rsidRPr="00F30A9F" w:rsidRDefault="00473321" w:rsidP="00F30A9F">
      <w:pPr>
        <w:numPr>
          <w:ilvl w:val="0"/>
          <w:numId w:val="2"/>
        </w:numPr>
        <w:ind w:left="0" w:firstLine="567"/>
        <w:jc w:val="both"/>
        <w:rPr>
          <w:rFonts w:cs="Times New Roman"/>
          <w:sz w:val="26"/>
          <w:szCs w:val="26"/>
          <w:lang w:val="lv-LV"/>
        </w:rPr>
      </w:pPr>
      <w:r w:rsidRPr="00F30A9F">
        <w:rPr>
          <w:rFonts w:cs="Times New Roman"/>
          <w:sz w:val="26"/>
          <w:szCs w:val="26"/>
          <w:lang w:val="lv-LV"/>
        </w:rPr>
        <w:t>Sacensības tiek rīkotas ar mērķi popularizēt lidmodelismu bērnu un jauniešu vidū, kā arī organizēt saturīga brīvā laika pavadīšanu.</w:t>
      </w:r>
    </w:p>
    <w:p w:rsidR="00FA7615" w:rsidRPr="00F30A9F" w:rsidRDefault="00FA7615" w:rsidP="00F30A9F">
      <w:pPr>
        <w:pStyle w:val="BodyText"/>
        <w:ind w:firstLine="567"/>
        <w:rPr>
          <w:sz w:val="26"/>
          <w:szCs w:val="26"/>
        </w:rPr>
      </w:pPr>
    </w:p>
    <w:p w:rsidR="00FA7615" w:rsidRPr="00F30A9F" w:rsidRDefault="00473321" w:rsidP="00F30A9F">
      <w:pPr>
        <w:pStyle w:val="BodyText"/>
        <w:numPr>
          <w:ilvl w:val="0"/>
          <w:numId w:val="3"/>
        </w:numPr>
        <w:spacing w:after="240"/>
        <w:ind w:left="0" w:firstLine="567"/>
        <w:rPr>
          <w:sz w:val="26"/>
          <w:szCs w:val="26"/>
        </w:rPr>
      </w:pPr>
      <w:r w:rsidRPr="00F30A9F">
        <w:rPr>
          <w:sz w:val="26"/>
          <w:szCs w:val="26"/>
        </w:rPr>
        <w:t>Sacensību</w:t>
      </w:r>
      <w:r w:rsidRPr="00F30A9F">
        <w:rPr>
          <w:i/>
          <w:iCs/>
          <w:sz w:val="26"/>
          <w:szCs w:val="26"/>
        </w:rPr>
        <w:t xml:space="preserve"> </w:t>
      </w:r>
      <w:r w:rsidRPr="00F30A9F">
        <w:rPr>
          <w:sz w:val="26"/>
          <w:szCs w:val="26"/>
        </w:rPr>
        <w:t>uzdevums ir labāko individuālo modelistu un modelistu komandu noteikšana.</w:t>
      </w:r>
    </w:p>
    <w:p w:rsidR="00FA7615" w:rsidRPr="00F30A9F" w:rsidRDefault="00473321" w:rsidP="00F30A9F">
      <w:pPr>
        <w:pStyle w:val="BodyText"/>
        <w:numPr>
          <w:ilvl w:val="0"/>
          <w:numId w:val="2"/>
        </w:numPr>
        <w:spacing w:after="240"/>
        <w:ind w:left="0" w:firstLine="567"/>
        <w:rPr>
          <w:sz w:val="26"/>
          <w:szCs w:val="26"/>
        </w:rPr>
      </w:pPr>
      <w:r w:rsidRPr="00F30A9F">
        <w:rPr>
          <w:sz w:val="26"/>
          <w:szCs w:val="26"/>
        </w:rPr>
        <w:t>Sacensības</w:t>
      </w:r>
      <w:r w:rsidRPr="00F30A9F">
        <w:rPr>
          <w:i/>
          <w:iCs/>
          <w:sz w:val="26"/>
          <w:szCs w:val="26"/>
        </w:rPr>
        <w:t xml:space="preserve"> </w:t>
      </w:r>
      <w:r w:rsidRPr="00F30A9F">
        <w:rPr>
          <w:sz w:val="26"/>
          <w:szCs w:val="26"/>
        </w:rPr>
        <w:t>organizē Tehniskās jaunrades nama “Annas 2” lidmodelisma pulciņš  (turpmāk — Organizators) sadarbībā ar</w:t>
      </w:r>
      <w:r w:rsidRPr="00F30A9F">
        <w:rPr>
          <w:i/>
          <w:iCs/>
          <w:sz w:val="26"/>
          <w:szCs w:val="26"/>
        </w:rPr>
        <w:t xml:space="preserve"> </w:t>
      </w:r>
      <w:r w:rsidRPr="00F30A9F">
        <w:rPr>
          <w:sz w:val="26"/>
          <w:szCs w:val="26"/>
        </w:rPr>
        <w:t>Rīgas domes Izglītības, kultūras un sporta departamenta Sporta un jaunatnes pārvaldi (turpmāk – Pārvalde).</w:t>
      </w:r>
    </w:p>
    <w:p w:rsidR="00FA7615" w:rsidRPr="00F30A9F" w:rsidRDefault="00473321" w:rsidP="00F30A9F">
      <w:pPr>
        <w:pStyle w:val="Heading3"/>
        <w:spacing w:after="240"/>
        <w:ind w:firstLine="567"/>
        <w:jc w:val="center"/>
        <w:rPr>
          <w:rFonts w:ascii="Times New Roman" w:eastAsia="Times New Roman" w:hAnsi="Times New Roman" w:cs="Times New Roman"/>
          <w:lang w:val="lv-LV"/>
        </w:rPr>
      </w:pPr>
      <w:r w:rsidRPr="00F30A9F">
        <w:rPr>
          <w:rFonts w:ascii="Times New Roman" w:hAnsi="Times New Roman" w:cs="Times New Roman"/>
          <w:lang w:val="lv-LV"/>
        </w:rPr>
        <w:t>II. Sacensību norises vieta un laiks</w:t>
      </w:r>
    </w:p>
    <w:p w:rsidR="00FA7615" w:rsidRPr="00F30A9F" w:rsidRDefault="00473321" w:rsidP="00F30A9F">
      <w:pPr>
        <w:numPr>
          <w:ilvl w:val="0"/>
          <w:numId w:val="4"/>
        </w:numPr>
        <w:spacing w:after="240"/>
        <w:ind w:left="0" w:firstLine="567"/>
        <w:jc w:val="both"/>
        <w:rPr>
          <w:rFonts w:cs="Times New Roman"/>
          <w:sz w:val="26"/>
          <w:szCs w:val="26"/>
          <w:lang w:val="lv-LV"/>
        </w:rPr>
      </w:pPr>
      <w:r w:rsidRPr="00F30A9F">
        <w:rPr>
          <w:rFonts w:cs="Times New Roman"/>
          <w:sz w:val="26"/>
          <w:szCs w:val="26"/>
          <w:lang w:val="lv-LV"/>
        </w:rPr>
        <w:t>Sacensības notiek 2020. gada 17.oktobrī.</w:t>
      </w:r>
    </w:p>
    <w:p w:rsidR="00FA7615" w:rsidRPr="00F30A9F" w:rsidRDefault="00473321" w:rsidP="00F30A9F">
      <w:pPr>
        <w:numPr>
          <w:ilvl w:val="0"/>
          <w:numId w:val="4"/>
        </w:numPr>
        <w:spacing w:after="240"/>
        <w:ind w:left="0" w:firstLine="567"/>
        <w:jc w:val="both"/>
        <w:rPr>
          <w:rFonts w:cs="Times New Roman"/>
          <w:sz w:val="26"/>
          <w:szCs w:val="26"/>
          <w:lang w:val="lv-LV"/>
        </w:rPr>
      </w:pPr>
      <w:r w:rsidRPr="00F30A9F">
        <w:rPr>
          <w:rFonts w:cs="Times New Roman"/>
          <w:sz w:val="26"/>
          <w:szCs w:val="26"/>
          <w:lang w:val="lv-LV"/>
        </w:rPr>
        <w:t>Sacensības notiek plkst. 11.00 (reģistrācija no plkst. 10.00) Aviācijas centrā “Spilve”, Spilves ielā 1, Rīgā (satiksme ar 9., 21. trolejbusu līdz galapunktam, ar 3. autobusu līdz pieturai “Spilves lidlauks”).</w:t>
      </w:r>
    </w:p>
    <w:p w:rsidR="00FA7615" w:rsidRPr="00F30A9F" w:rsidRDefault="00473321" w:rsidP="00F30A9F">
      <w:pPr>
        <w:numPr>
          <w:ilvl w:val="0"/>
          <w:numId w:val="4"/>
        </w:numPr>
        <w:ind w:left="0" w:firstLine="567"/>
        <w:jc w:val="both"/>
        <w:rPr>
          <w:rFonts w:cs="Times New Roman"/>
          <w:sz w:val="26"/>
          <w:szCs w:val="26"/>
          <w:lang w:val="lv-LV"/>
        </w:rPr>
      </w:pPr>
      <w:r w:rsidRPr="00F30A9F">
        <w:rPr>
          <w:rFonts w:cs="Times New Roman"/>
          <w:sz w:val="26"/>
          <w:szCs w:val="26"/>
          <w:lang w:val="lv-LV"/>
        </w:rPr>
        <w:t>Sacensību</w:t>
      </w:r>
      <w:r w:rsidRPr="00F30A9F">
        <w:rPr>
          <w:rFonts w:cs="Times New Roman"/>
          <w:i/>
          <w:iCs/>
          <w:sz w:val="26"/>
          <w:szCs w:val="26"/>
          <w:lang w:val="lv-LV"/>
        </w:rPr>
        <w:t xml:space="preserve"> </w:t>
      </w:r>
      <w:r w:rsidRPr="00F30A9F">
        <w:rPr>
          <w:rFonts w:cs="Times New Roman"/>
          <w:sz w:val="26"/>
          <w:szCs w:val="26"/>
          <w:lang w:val="lv-LV"/>
        </w:rPr>
        <w:t>nolikums un informācija par</w:t>
      </w:r>
      <w:r w:rsidRPr="00F30A9F">
        <w:rPr>
          <w:rFonts w:cs="Times New Roman"/>
          <w:i/>
          <w:iCs/>
          <w:sz w:val="26"/>
          <w:szCs w:val="26"/>
          <w:lang w:val="lv-LV"/>
        </w:rPr>
        <w:t xml:space="preserve"> S</w:t>
      </w:r>
      <w:r w:rsidRPr="00F30A9F">
        <w:rPr>
          <w:rFonts w:cs="Times New Roman"/>
          <w:sz w:val="26"/>
          <w:szCs w:val="26"/>
          <w:lang w:val="lv-LV"/>
        </w:rPr>
        <w:t xml:space="preserve">acensībām tiek publicēta interneta vietnē </w:t>
      </w:r>
      <w:hyperlink r:id="rId9" w:history="1">
        <w:r w:rsidRPr="00F30A9F">
          <w:rPr>
            <w:rStyle w:val="Hyperlink0"/>
            <w:rFonts w:cs="Times New Roman"/>
            <w:sz w:val="26"/>
            <w:szCs w:val="26"/>
            <w:lang w:val="lv-LV"/>
          </w:rPr>
          <w:t>www.intereses.lv</w:t>
        </w:r>
      </w:hyperlink>
      <w:r w:rsidRPr="00F30A9F">
        <w:rPr>
          <w:rFonts w:cs="Times New Roman"/>
          <w:sz w:val="26"/>
          <w:szCs w:val="26"/>
          <w:lang w:val="lv-LV"/>
        </w:rPr>
        <w:t xml:space="preserve"> un </w:t>
      </w:r>
      <w:hyperlink r:id="rId10" w:history="1">
        <w:r w:rsidRPr="00F30A9F">
          <w:rPr>
            <w:rStyle w:val="Hyperlink0"/>
            <w:rFonts w:cs="Times New Roman"/>
            <w:sz w:val="26"/>
            <w:szCs w:val="26"/>
            <w:lang w:val="lv-LV"/>
          </w:rPr>
          <w:t>www.nakotne.com</w:t>
        </w:r>
      </w:hyperlink>
      <w:r w:rsidRPr="00F30A9F">
        <w:rPr>
          <w:rFonts w:cs="Times New Roman"/>
          <w:sz w:val="26"/>
          <w:szCs w:val="26"/>
          <w:lang w:val="lv-LV"/>
        </w:rPr>
        <w:t xml:space="preserve">. </w:t>
      </w:r>
    </w:p>
    <w:p w:rsidR="00FA7615" w:rsidRPr="00F30A9F" w:rsidRDefault="00473321" w:rsidP="00F30A9F">
      <w:pPr>
        <w:pStyle w:val="Heading3"/>
        <w:spacing w:after="240"/>
        <w:ind w:firstLine="567"/>
        <w:jc w:val="center"/>
        <w:rPr>
          <w:rFonts w:ascii="Times New Roman" w:eastAsia="Times New Roman" w:hAnsi="Times New Roman" w:cs="Times New Roman"/>
          <w:lang w:val="lv-LV"/>
        </w:rPr>
      </w:pPr>
      <w:r w:rsidRPr="00F30A9F">
        <w:rPr>
          <w:rFonts w:ascii="Times New Roman" w:hAnsi="Times New Roman" w:cs="Times New Roman"/>
          <w:lang w:val="lv-LV"/>
        </w:rPr>
        <w:t>III. Sacensību dalībnieki, programma un nosacījumi</w:t>
      </w: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Fonts w:cs="Times New Roman"/>
          <w:sz w:val="26"/>
          <w:szCs w:val="26"/>
          <w:lang w:val="lv-LV"/>
        </w:rPr>
        <w:t>Sacensībās var piedalīties Rīgas interešu un vispārējās izglītības iestāžu audzēkņi.</w:t>
      </w: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Fonts w:cs="Times New Roman"/>
          <w:sz w:val="26"/>
          <w:szCs w:val="26"/>
          <w:lang w:val="lv-LV"/>
        </w:rPr>
        <w:t>Dalībai sacensībās var pieteikt dalībniekus vecumā no 7 līdz 25 gadiem (ieskaitot).</w:t>
      </w:r>
    </w:p>
    <w:p w:rsidR="00FA7615" w:rsidRPr="00F30A9F" w:rsidRDefault="00473321" w:rsidP="00F30A9F">
      <w:pPr>
        <w:numPr>
          <w:ilvl w:val="0"/>
          <w:numId w:val="5"/>
        </w:numPr>
        <w:ind w:left="0" w:firstLine="567"/>
        <w:jc w:val="both"/>
        <w:rPr>
          <w:rFonts w:cs="Times New Roman"/>
          <w:sz w:val="26"/>
          <w:szCs w:val="26"/>
          <w:lang w:val="lv-LV"/>
        </w:rPr>
      </w:pPr>
      <w:r w:rsidRPr="00F30A9F">
        <w:rPr>
          <w:rFonts w:cs="Times New Roman"/>
          <w:sz w:val="26"/>
          <w:szCs w:val="26"/>
          <w:lang w:val="lv-LV"/>
        </w:rPr>
        <w:lastRenderedPageBreak/>
        <w:t>Sacensības tiek organizētas šādām vecuma grupām:</w:t>
      </w:r>
    </w:p>
    <w:p w:rsidR="00FA7615" w:rsidRPr="00F30A9F" w:rsidRDefault="00473321" w:rsidP="00F30A9F">
      <w:pPr>
        <w:ind w:firstLine="567"/>
        <w:jc w:val="both"/>
        <w:rPr>
          <w:rFonts w:cs="Times New Roman"/>
          <w:sz w:val="26"/>
          <w:szCs w:val="26"/>
          <w:lang w:val="lv-LV"/>
        </w:rPr>
      </w:pPr>
      <w:r w:rsidRPr="00F30A9F">
        <w:rPr>
          <w:rFonts w:cs="Times New Roman"/>
          <w:sz w:val="26"/>
          <w:szCs w:val="26"/>
          <w:lang w:val="lv-LV"/>
        </w:rPr>
        <w:tab/>
        <w:t>10.1. jaunākā grupa (līdz 12 gadiem),</w:t>
      </w:r>
    </w:p>
    <w:p w:rsidR="00FA7615" w:rsidRPr="00F30A9F" w:rsidRDefault="00473321" w:rsidP="00F30A9F">
      <w:pPr>
        <w:ind w:firstLine="567"/>
        <w:jc w:val="both"/>
        <w:rPr>
          <w:rFonts w:cs="Times New Roman"/>
          <w:sz w:val="26"/>
          <w:szCs w:val="26"/>
          <w:lang w:val="lv-LV"/>
        </w:rPr>
      </w:pPr>
      <w:r w:rsidRPr="00F30A9F">
        <w:rPr>
          <w:rFonts w:cs="Times New Roman"/>
          <w:sz w:val="26"/>
          <w:szCs w:val="26"/>
          <w:lang w:val="lv-LV"/>
        </w:rPr>
        <w:tab/>
        <w:t>10.2. vidējā grupa (no 13 līdz 14 gadiem),</w:t>
      </w:r>
    </w:p>
    <w:p w:rsidR="00FA7615" w:rsidRPr="00F30A9F" w:rsidRDefault="00473321" w:rsidP="00F30A9F">
      <w:pPr>
        <w:ind w:firstLine="567"/>
        <w:jc w:val="both"/>
        <w:rPr>
          <w:rFonts w:cs="Times New Roman"/>
          <w:sz w:val="26"/>
          <w:szCs w:val="26"/>
          <w:lang w:val="lv-LV"/>
        </w:rPr>
      </w:pPr>
      <w:r w:rsidRPr="00F30A9F">
        <w:rPr>
          <w:rFonts w:cs="Times New Roman"/>
          <w:sz w:val="26"/>
          <w:szCs w:val="26"/>
          <w:lang w:val="lv-LV"/>
        </w:rPr>
        <w:tab/>
        <w:t>10.3. vecākā grupa (no 15 līdz 18 gadiem),</w:t>
      </w:r>
    </w:p>
    <w:p w:rsidR="00FA7615" w:rsidRPr="00F30A9F" w:rsidRDefault="00473321" w:rsidP="00F30A9F">
      <w:pPr>
        <w:ind w:firstLine="567"/>
        <w:jc w:val="both"/>
        <w:rPr>
          <w:rFonts w:cs="Times New Roman"/>
          <w:sz w:val="26"/>
          <w:szCs w:val="26"/>
          <w:lang w:val="lv-LV"/>
        </w:rPr>
      </w:pPr>
      <w:r w:rsidRPr="00F30A9F">
        <w:rPr>
          <w:rFonts w:cs="Times New Roman"/>
          <w:sz w:val="26"/>
          <w:szCs w:val="26"/>
          <w:lang w:val="lv-LV"/>
        </w:rPr>
        <w:tab/>
        <w:t>10.4. seniori (no 19 līdz 25 gadiem).</w:t>
      </w:r>
    </w:p>
    <w:p w:rsidR="00FA7615" w:rsidRPr="00F30A9F" w:rsidRDefault="00FA7615" w:rsidP="00F30A9F">
      <w:pPr>
        <w:ind w:firstLine="567"/>
        <w:jc w:val="both"/>
        <w:rPr>
          <w:rFonts w:cs="Times New Roman"/>
          <w:sz w:val="26"/>
          <w:szCs w:val="26"/>
          <w:lang w:val="lv-LV"/>
        </w:rPr>
      </w:pP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Fonts w:cs="Times New Roman"/>
          <w:sz w:val="26"/>
          <w:szCs w:val="26"/>
          <w:lang w:val="lv-LV"/>
        </w:rPr>
        <w:t xml:space="preserve">Papildus informāciju par Sacensību norisi var saņemt pa e-pastu: </w:t>
      </w:r>
      <w:hyperlink r:id="rId11" w:history="1">
        <w:r w:rsidR="004A512D" w:rsidRPr="00D16994">
          <w:rPr>
            <w:rStyle w:val="Hyperlink"/>
            <w:rFonts w:cs="Times New Roman"/>
            <w:sz w:val="26"/>
            <w:szCs w:val="26"/>
            <w:u w:color="0000FF"/>
            <w:lang w:val="lv-LV"/>
          </w:rPr>
          <w:t>oraudins@edu.riga.lv</w:t>
        </w:r>
      </w:hyperlink>
      <w:r w:rsidRPr="00F30A9F">
        <w:rPr>
          <w:rFonts w:cs="Times New Roman"/>
          <w:sz w:val="26"/>
          <w:szCs w:val="26"/>
          <w:lang w:val="lv-LV"/>
        </w:rPr>
        <w:t>.</w:t>
      </w:r>
    </w:p>
    <w:p w:rsidR="00FA7615" w:rsidRPr="00F30A9F" w:rsidRDefault="00473321" w:rsidP="00F30A9F">
      <w:pPr>
        <w:spacing w:after="240"/>
        <w:ind w:firstLine="567"/>
        <w:jc w:val="center"/>
        <w:rPr>
          <w:rFonts w:cs="Times New Roman"/>
          <w:b/>
          <w:bCs/>
          <w:sz w:val="26"/>
          <w:szCs w:val="26"/>
          <w:lang w:val="lv-LV"/>
        </w:rPr>
      </w:pPr>
      <w:r w:rsidRPr="00F30A9F">
        <w:rPr>
          <w:rFonts w:cs="Times New Roman"/>
          <w:b/>
          <w:bCs/>
          <w:sz w:val="26"/>
          <w:szCs w:val="26"/>
          <w:lang w:val="lv-LV"/>
        </w:rPr>
        <w:t>IV. Dalībnieku pieteikšana Sacensībām</w:t>
      </w: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Fonts w:cs="Times New Roman"/>
          <w:sz w:val="26"/>
          <w:szCs w:val="26"/>
          <w:lang w:val="lv-LV"/>
        </w:rPr>
        <w:t xml:space="preserve">Pieteikums dalībai Sacensībās saskaņā ar pielikumā pievienoto paraugu jāiesniedz līdz 2020. gada 12. oktobra plkst. 15.00, personīgi nododot TJN “Annas 2”, Annas ielā 2, Rīgā, vai elektroniski nosūtot uz e-pastu: </w:t>
      </w:r>
      <w:hyperlink r:id="rId12" w:history="1">
        <w:r w:rsidRPr="00F30A9F">
          <w:rPr>
            <w:rStyle w:val="Hyperlink1"/>
            <w:rFonts w:cs="Times New Roman"/>
            <w:sz w:val="26"/>
            <w:szCs w:val="26"/>
            <w:lang w:val="lv-LV"/>
          </w:rPr>
          <w:t>tjn@riga.lv</w:t>
        </w:r>
      </w:hyperlink>
      <w:r w:rsidRPr="00F30A9F">
        <w:rPr>
          <w:rStyle w:val="Hyperlink1"/>
          <w:rFonts w:cs="Times New Roman"/>
          <w:sz w:val="26"/>
          <w:szCs w:val="26"/>
          <w:lang w:val="lv-LV"/>
        </w:rPr>
        <w:t>.</w:t>
      </w: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Style w:val="Hyperlink1"/>
          <w:rFonts w:cs="Times New Roman"/>
          <w:sz w:val="26"/>
          <w:szCs w:val="26"/>
          <w:lang w:val="lv-LV"/>
        </w:rPr>
        <w:t xml:space="preserve">Katrs pilngadīgais Sacensību dalībnieks ir personīgi atbildīgs par sava veselības stāvokļa atbilstību Sacensībām, </w:t>
      </w:r>
      <w:r w:rsidRPr="00F30A9F">
        <w:rPr>
          <w:rFonts w:cs="Times New Roman"/>
          <w:sz w:val="26"/>
          <w:szCs w:val="26"/>
          <w:lang w:val="lv-LV"/>
        </w:rPr>
        <w:t>ko apstiprina ar personīgo parakstu pieteikumā.</w:t>
      </w: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Style w:val="Hyperlink1"/>
          <w:rFonts w:cs="Times New Roman"/>
          <w:sz w:val="26"/>
          <w:szCs w:val="26"/>
          <w:lang w:val="lv-LV"/>
        </w:rPr>
        <w:t>Nepilngadīgā Sacensību dalībnieka veselības stāvokļa atbilstību Sacensībām apstiprina viens no vecākiem ar savu parakstu pieteikumā.</w:t>
      </w:r>
      <w:r w:rsidRPr="00F30A9F">
        <w:rPr>
          <w:rFonts w:cs="Times New Roman"/>
          <w:sz w:val="26"/>
          <w:szCs w:val="26"/>
          <w:lang w:val="lv-LV"/>
        </w:rPr>
        <w:t xml:space="preserve"> </w:t>
      </w: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Fonts w:cs="Times New Roman"/>
          <w:sz w:val="26"/>
          <w:szCs w:val="26"/>
          <w:lang w:val="lv-LV"/>
        </w:rPr>
        <w:t>Organizators nodrošina Fizisko personu datu aizsardzības likuma prasības.</w:t>
      </w: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Style w:val="Hyperlink1"/>
          <w:rFonts w:cs="Times New Roman"/>
          <w:sz w:val="26"/>
          <w:szCs w:val="26"/>
          <w:lang w:val="lv-LV"/>
        </w:rPr>
        <w:t>Izglītības iestādes vadītājs ir atbildīgs par izglītojamo drošību saskaņā ar Ministru kabineta noteikumu prasībām, kādas jānodrošina izglītības iestādēs un to organizētajos pasākumos.</w:t>
      </w:r>
      <w:r w:rsidRPr="00F30A9F">
        <w:rPr>
          <w:rFonts w:cs="Times New Roman"/>
          <w:sz w:val="26"/>
          <w:szCs w:val="26"/>
          <w:lang w:val="lv-LV"/>
        </w:rPr>
        <w:t xml:space="preserve"> </w:t>
      </w:r>
    </w:p>
    <w:p w:rsidR="00FA7615" w:rsidRPr="00F30A9F" w:rsidRDefault="00473321" w:rsidP="00F30A9F">
      <w:pPr>
        <w:numPr>
          <w:ilvl w:val="0"/>
          <w:numId w:val="5"/>
        </w:numPr>
        <w:spacing w:after="240"/>
        <w:ind w:left="0" w:firstLine="567"/>
        <w:jc w:val="both"/>
        <w:rPr>
          <w:rFonts w:cs="Times New Roman"/>
          <w:sz w:val="26"/>
          <w:szCs w:val="26"/>
          <w:lang w:val="lv-LV"/>
        </w:rPr>
      </w:pPr>
      <w:r w:rsidRPr="00F30A9F">
        <w:rPr>
          <w:rFonts w:cs="Times New Roman"/>
          <w:sz w:val="26"/>
          <w:szCs w:val="26"/>
          <w:lang w:val="lv-LV"/>
        </w:rPr>
        <w:t xml:space="preserve">Sacensību izdevumus, kas saistīti ar Sacensību dalībnieku un to pavadošo personu ceļa, naktsmītņu, ēdināšanas vai citiem izdevumiem, apmaksā Sacensību dalībnieks vai viņa pārstāvētā organizācija vai </w:t>
      </w:r>
      <w:r w:rsidRPr="00F30A9F">
        <w:rPr>
          <w:rStyle w:val="None"/>
          <w:rFonts w:cs="Times New Roman"/>
          <w:sz w:val="26"/>
          <w:szCs w:val="26"/>
          <w:lang w:val="lv-LV"/>
        </w:rPr>
        <w:t>iestāde</w:t>
      </w:r>
      <w:r w:rsidRPr="00F30A9F">
        <w:rPr>
          <w:rFonts w:cs="Times New Roman"/>
          <w:sz w:val="26"/>
          <w:szCs w:val="26"/>
          <w:lang w:val="lv-LV"/>
        </w:rPr>
        <w:t>.</w:t>
      </w:r>
    </w:p>
    <w:p w:rsidR="00FA7615" w:rsidRPr="00F30A9F" w:rsidRDefault="00473321" w:rsidP="00F30A9F">
      <w:pPr>
        <w:numPr>
          <w:ilvl w:val="0"/>
          <w:numId w:val="6"/>
        </w:numPr>
        <w:spacing w:after="240"/>
        <w:ind w:left="0" w:firstLine="567"/>
        <w:jc w:val="both"/>
        <w:rPr>
          <w:rFonts w:cs="Times New Roman"/>
          <w:sz w:val="26"/>
          <w:szCs w:val="26"/>
          <w:lang w:val="lv-LV"/>
        </w:rPr>
      </w:pPr>
      <w:r w:rsidRPr="00F30A9F">
        <w:rPr>
          <w:rFonts w:cs="Times New Roman"/>
          <w:sz w:val="26"/>
          <w:szCs w:val="26"/>
          <w:lang w:val="lv-LV"/>
        </w:rPr>
        <w:t xml:space="preserve">Piedaloties Sacensībās, iesaistītās pilngadīgās personas izsaka savu piekrišanu Dalībnieku fotografēšanai vai filmēšanai Sacensību laikā un fotogrāfiju vai audiovizuālā materiāla publiskošanai pēc Sacensībām Organizatora tīmekļa vietnēs (tajā skaitā uzglabāti publiskās pieejamības arhīvā), drukātajos izdevumos, TV ierakstos un tiešraidē. </w:t>
      </w:r>
    </w:p>
    <w:p w:rsidR="00FA7615" w:rsidRPr="00F30A9F" w:rsidRDefault="00473321" w:rsidP="00F30A9F">
      <w:pPr>
        <w:numPr>
          <w:ilvl w:val="0"/>
          <w:numId w:val="6"/>
        </w:numPr>
        <w:spacing w:after="240"/>
        <w:ind w:left="0" w:firstLine="567"/>
        <w:jc w:val="both"/>
        <w:rPr>
          <w:rFonts w:cs="Times New Roman"/>
          <w:sz w:val="26"/>
          <w:szCs w:val="26"/>
          <w:lang w:val="lv-LV"/>
        </w:rPr>
      </w:pPr>
      <w:r w:rsidRPr="00F30A9F">
        <w:rPr>
          <w:rStyle w:val="Hyperlink1"/>
          <w:rFonts w:cs="Times New Roman"/>
          <w:sz w:val="26"/>
          <w:szCs w:val="26"/>
          <w:lang w:val="lv-LV"/>
        </w:rPr>
        <w:t>Kolektīva vadītājam pirms pieteikuma iesniegšanas jāsaņem rakstveida piekrišana no</w:t>
      </w:r>
      <w:r w:rsidRPr="00F30A9F">
        <w:rPr>
          <w:rStyle w:val="None"/>
          <w:rFonts w:cs="Times New Roman"/>
          <w:b/>
          <w:bCs/>
          <w:sz w:val="26"/>
          <w:szCs w:val="26"/>
          <w:lang w:val="lv-LV"/>
        </w:rPr>
        <w:t xml:space="preserve"> </w:t>
      </w:r>
      <w:r w:rsidRPr="00F30A9F">
        <w:rPr>
          <w:rStyle w:val="None"/>
          <w:rFonts w:cs="Times New Roman"/>
          <w:sz w:val="26"/>
          <w:szCs w:val="26"/>
          <w:lang w:val="lv-LV"/>
        </w:rPr>
        <w:t>nepilngadīgo kolektīva dalībnieku likumiskajiem pārstāvjiem vai pilngadīgajiem dalībniekiem</w:t>
      </w:r>
      <w:r w:rsidRPr="00F30A9F">
        <w:rPr>
          <w:rStyle w:val="None"/>
          <w:rFonts w:cs="Times New Roman"/>
          <w:b/>
          <w:bCs/>
          <w:sz w:val="26"/>
          <w:szCs w:val="26"/>
          <w:lang w:val="lv-LV"/>
        </w:rPr>
        <w:t xml:space="preserve"> </w:t>
      </w:r>
      <w:r w:rsidRPr="00F30A9F">
        <w:rPr>
          <w:rStyle w:val="Hyperlink1"/>
          <w:rFonts w:cs="Times New Roman"/>
          <w:sz w:val="26"/>
          <w:szCs w:val="26"/>
          <w:lang w:val="lv-LV"/>
        </w:rPr>
        <w:t>Dalībnieku fotografēšanai vai filmēšanai Sacensību laikā un fotogrāfiju vai audiovizuālā materiāla publiskošanai pēc Sacensībām.</w:t>
      </w:r>
    </w:p>
    <w:p w:rsidR="00FA7615" w:rsidRPr="00F30A9F" w:rsidRDefault="00473321" w:rsidP="00F30A9F">
      <w:pPr>
        <w:spacing w:after="240"/>
        <w:ind w:firstLine="567"/>
        <w:jc w:val="center"/>
        <w:rPr>
          <w:rStyle w:val="None"/>
          <w:rFonts w:cs="Times New Roman"/>
          <w:sz w:val="26"/>
          <w:szCs w:val="26"/>
          <w:lang w:val="lv-LV"/>
        </w:rPr>
      </w:pPr>
      <w:r w:rsidRPr="00F30A9F">
        <w:rPr>
          <w:rStyle w:val="None"/>
          <w:rFonts w:cs="Times New Roman"/>
          <w:b/>
          <w:bCs/>
          <w:sz w:val="26"/>
          <w:szCs w:val="26"/>
          <w:lang w:val="lv-LV"/>
        </w:rPr>
        <w:t>V. Vērtēšanas noteikumi</w:t>
      </w:r>
    </w:p>
    <w:p w:rsidR="00FA7615" w:rsidRPr="00F30A9F" w:rsidRDefault="00473321" w:rsidP="00F30A9F">
      <w:pPr>
        <w:numPr>
          <w:ilvl w:val="0"/>
          <w:numId w:val="2"/>
        </w:numPr>
        <w:spacing w:after="240"/>
        <w:ind w:left="0" w:firstLine="567"/>
        <w:jc w:val="both"/>
        <w:rPr>
          <w:rFonts w:cs="Times New Roman"/>
          <w:sz w:val="26"/>
          <w:szCs w:val="26"/>
          <w:lang w:val="lv-LV"/>
        </w:rPr>
      </w:pPr>
      <w:r w:rsidRPr="00F30A9F">
        <w:rPr>
          <w:rStyle w:val="Hyperlink1"/>
          <w:rFonts w:cs="Times New Roman"/>
          <w:sz w:val="26"/>
          <w:szCs w:val="26"/>
          <w:lang w:val="lv-LV"/>
        </w:rPr>
        <w:t>Sacensību Dalībnieku sniegumu vērtē Sacensību tiesneši.</w:t>
      </w:r>
    </w:p>
    <w:p w:rsidR="00FA7615" w:rsidRPr="00F30A9F" w:rsidRDefault="00473321" w:rsidP="00F30A9F">
      <w:pPr>
        <w:numPr>
          <w:ilvl w:val="0"/>
          <w:numId w:val="2"/>
        </w:numPr>
        <w:ind w:left="0" w:firstLine="567"/>
        <w:jc w:val="both"/>
        <w:rPr>
          <w:rFonts w:cs="Times New Roman"/>
          <w:sz w:val="26"/>
          <w:szCs w:val="26"/>
          <w:lang w:val="lv-LV"/>
        </w:rPr>
      </w:pPr>
      <w:r w:rsidRPr="00F30A9F">
        <w:rPr>
          <w:rStyle w:val="None"/>
          <w:rFonts w:cs="Times New Roman"/>
          <w:sz w:val="26"/>
          <w:szCs w:val="26"/>
          <w:lang w:val="lv-LV"/>
        </w:rPr>
        <w:t xml:space="preserve">Sacensības notiek saskaņā ar Starptautiskās Gaisa sporta federācijas </w:t>
      </w:r>
      <w:r w:rsidRPr="00F30A9F">
        <w:rPr>
          <w:rStyle w:val="None"/>
          <w:rFonts w:cs="Times New Roman"/>
          <w:i/>
          <w:iCs/>
          <w:sz w:val="26"/>
          <w:szCs w:val="26"/>
          <w:lang w:val="lv-LV"/>
        </w:rPr>
        <w:t>(Federation Aeronautique Internationale</w:t>
      </w:r>
      <w:r w:rsidRPr="00F30A9F">
        <w:rPr>
          <w:rStyle w:val="None"/>
          <w:rFonts w:cs="Times New Roman"/>
          <w:sz w:val="26"/>
          <w:szCs w:val="26"/>
          <w:lang w:val="lv-LV"/>
        </w:rPr>
        <w:t xml:space="preserve"> (</w:t>
      </w:r>
      <w:hyperlink r:id="rId13" w:history="1">
        <w:r w:rsidRPr="00F30A9F">
          <w:rPr>
            <w:rStyle w:val="Hyperlink2"/>
            <w:rFonts w:cs="Times New Roman"/>
            <w:sz w:val="26"/>
            <w:szCs w:val="26"/>
            <w:lang w:val="lv-LV"/>
          </w:rPr>
          <w:t>www.fai.org</w:t>
        </w:r>
      </w:hyperlink>
      <w:r w:rsidRPr="00F30A9F">
        <w:rPr>
          <w:rStyle w:val="Hyperlink2"/>
          <w:rFonts w:cs="Times New Roman"/>
          <w:sz w:val="26"/>
          <w:szCs w:val="26"/>
          <w:lang w:val="lv-LV"/>
        </w:rPr>
        <w:t>)) izstrādātiem noteikumiem:</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tab/>
        <w:t>21.1. Sacensības notiek individuāli un komandu vērtējumā.</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lastRenderedPageBreak/>
        <w:tab/>
      </w:r>
      <w:r w:rsidRPr="00F30A9F">
        <w:rPr>
          <w:rFonts w:cs="Times New Roman"/>
          <w:sz w:val="26"/>
          <w:szCs w:val="26"/>
          <w:lang w:val="lv-LV"/>
        </w:rPr>
        <w:t>21</w:t>
      </w:r>
      <w:r w:rsidRPr="00F30A9F">
        <w:rPr>
          <w:rStyle w:val="Hyperlink2"/>
          <w:rFonts w:cs="Times New Roman"/>
          <w:sz w:val="26"/>
          <w:szCs w:val="26"/>
          <w:lang w:val="lv-LV"/>
        </w:rPr>
        <w:t xml:space="preserve">.2. Komandas sastāvā: jaunākajā grupā — 1 Dalībnieks, vidējā — 1 </w:t>
      </w:r>
      <w:r w:rsidRPr="00F30A9F">
        <w:rPr>
          <w:rStyle w:val="Hyperlink2"/>
          <w:rFonts w:cs="Times New Roman"/>
          <w:sz w:val="26"/>
          <w:szCs w:val="26"/>
          <w:lang w:val="lv-LV"/>
        </w:rPr>
        <w:tab/>
      </w:r>
      <w:r w:rsidRPr="00F30A9F">
        <w:rPr>
          <w:rStyle w:val="Hyperlink2"/>
          <w:rFonts w:cs="Times New Roman"/>
          <w:sz w:val="26"/>
          <w:szCs w:val="26"/>
          <w:lang w:val="lv-LV"/>
        </w:rPr>
        <w:tab/>
      </w:r>
      <w:r w:rsidRPr="00F30A9F">
        <w:rPr>
          <w:rStyle w:val="Hyperlink2"/>
          <w:rFonts w:cs="Times New Roman"/>
          <w:sz w:val="26"/>
          <w:szCs w:val="26"/>
          <w:lang w:val="lv-LV"/>
        </w:rPr>
        <w:tab/>
        <w:t>Dalībnieks, vecākajā — 1 Dalībnieks, senioru — 1 Dalībnieks.</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tab/>
      </w:r>
      <w:r w:rsidRPr="00F30A9F">
        <w:rPr>
          <w:rFonts w:cs="Times New Roman"/>
          <w:sz w:val="26"/>
          <w:szCs w:val="26"/>
          <w:lang w:val="lv-LV"/>
        </w:rPr>
        <w:t>21</w:t>
      </w:r>
      <w:r w:rsidRPr="00F30A9F">
        <w:rPr>
          <w:rStyle w:val="Hyperlink2"/>
          <w:rFonts w:cs="Times New Roman"/>
          <w:sz w:val="26"/>
          <w:szCs w:val="26"/>
          <w:lang w:val="lv-LV"/>
        </w:rPr>
        <w:t xml:space="preserve">.3. Dalībnieki, kas vecāki par 18 gadiem, startē individuāli. </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tab/>
      </w:r>
      <w:r w:rsidRPr="00F30A9F">
        <w:rPr>
          <w:rFonts w:cs="Times New Roman"/>
          <w:sz w:val="26"/>
          <w:szCs w:val="26"/>
          <w:lang w:val="lv-LV"/>
        </w:rPr>
        <w:t>21</w:t>
      </w:r>
      <w:r w:rsidRPr="00F30A9F">
        <w:rPr>
          <w:rStyle w:val="Hyperlink2"/>
          <w:rFonts w:cs="Times New Roman"/>
          <w:sz w:val="26"/>
          <w:szCs w:val="26"/>
          <w:lang w:val="lv-LV"/>
        </w:rPr>
        <w:t>.4. Katrs Dalībnieks izpilda 10 tūres.</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tab/>
      </w:r>
      <w:r w:rsidRPr="00F30A9F">
        <w:rPr>
          <w:rFonts w:cs="Times New Roman"/>
          <w:sz w:val="26"/>
          <w:szCs w:val="26"/>
          <w:lang w:val="lv-LV"/>
        </w:rPr>
        <w:t>21</w:t>
      </w:r>
      <w:r w:rsidRPr="00F30A9F">
        <w:rPr>
          <w:rStyle w:val="Hyperlink2"/>
          <w:rFonts w:cs="Times New Roman"/>
          <w:sz w:val="26"/>
          <w:szCs w:val="26"/>
          <w:lang w:val="lv-LV"/>
        </w:rPr>
        <w:t>.5. Maksimālais lidojuma ilgums ir 1 minūte. Katra sekunde atbilst 1 punktam.</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tab/>
      </w:r>
      <w:r w:rsidRPr="00F30A9F">
        <w:rPr>
          <w:rFonts w:cs="Times New Roman"/>
          <w:sz w:val="26"/>
          <w:szCs w:val="26"/>
          <w:lang w:val="lv-LV"/>
        </w:rPr>
        <w:t>21</w:t>
      </w:r>
      <w:r w:rsidRPr="00F30A9F">
        <w:rPr>
          <w:rStyle w:val="Hyperlink2"/>
          <w:rFonts w:cs="Times New Roman"/>
          <w:sz w:val="26"/>
          <w:szCs w:val="26"/>
          <w:lang w:val="lv-LV"/>
        </w:rPr>
        <w:t>.6. Katrs Dalībnieks lidojumu, kas īsāks par 7 sekundēm, drīkst pārlidot 1 reizi.</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tab/>
      </w:r>
      <w:r w:rsidRPr="00F30A9F">
        <w:rPr>
          <w:rFonts w:cs="Times New Roman"/>
          <w:sz w:val="26"/>
          <w:szCs w:val="26"/>
          <w:lang w:val="lv-LV"/>
        </w:rPr>
        <w:t>21</w:t>
      </w:r>
      <w:r w:rsidRPr="00F30A9F">
        <w:rPr>
          <w:rStyle w:val="Hyperlink2"/>
          <w:rFonts w:cs="Times New Roman"/>
          <w:sz w:val="26"/>
          <w:szCs w:val="26"/>
          <w:lang w:val="lv-LV"/>
        </w:rPr>
        <w:t>.7. Komanda drīkst startēt nepilnā sastāvā, bet tiesneša iekļaušana ir obligāta.</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tab/>
      </w:r>
      <w:r w:rsidRPr="00F30A9F">
        <w:rPr>
          <w:rFonts w:cs="Times New Roman"/>
          <w:sz w:val="26"/>
          <w:szCs w:val="26"/>
          <w:lang w:val="lv-LV"/>
        </w:rPr>
        <w:t>21</w:t>
      </w:r>
      <w:r w:rsidRPr="00F30A9F">
        <w:rPr>
          <w:rStyle w:val="Hyperlink2"/>
          <w:rFonts w:cs="Times New Roman"/>
          <w:sz w:val="26"/>
          <w:szCs w:val="26"/>
          <w:lang w:val="lv-LV"/>
        </w:rPr>
        <w:t>.8. Komandu skaits ir neierobežots.</w:t>
      </w:r>
    </w:p>
    <w:p w:rsidR="00FA7615" w:rsidRPr="00F30A9F" w:rsidRDefault="00473321" w:rsidP="00F30A9F">
      <w:pPr>
        <w:ind w:firstLine="567"/>
        <w:jc w:val="both"/>
        <w:rPr>
          <w:rStyle w:val="Hyperlink2"/>
          <w:rFonts w:cs="Times New Roman"/>
          <w:sz w:val="26"/>
          <w:szCs w:val="26"/>
          <w:lang w:val="lv-LV"/>
        </w:rPr>
      </w:pPr>
      <w:r w:rsidRPr="00F30A9F">
        <w:rPr>
          <w:rStyle w:val="Hyperlink2"/>
          <w:rFonts w:cs="Times New Roman"/>
          <w:sz w:val="26"/>
          <w:szCs w:val="26"/>
          <w:lang w:val="lv-LV"/>
        </w:rPr>
        <w:tab/>
      </w:r>
      <w:r w:rsidRPr="00F30A9F">
        <w:rPr>
          <w:rFonts w:cs="Times New Roman"/>
          <w:sz w:val="26"/>
          <w:szCs w:val="26"/>
          <w:lang w:val="lv-LV"/>
        </w:rPr>
        <w:t>21</w:t>
      </w:r>
      <w:r w:rsidRPr="00F30A9F">
        <w:rPr>
          <w:rStyle w:val="Hyperlink2"/>
          <w:rFonts w:cs="Times New Roman"/>
          <w:sz w:val="26"/>
          <w:szCs w:val="26"/>
          <w:lang w:val="lv-LV"/>
        </w:rPr>
        <w:t>.9. Rezultāti tiek summēti.</w:t>
      </w:r>
    </w:p>
    <w:p w:rsidR="00FA7615" w:rsidRPr="00F30A9F" w:rsidRDefault="00473321" w:rsidP="00F30A9F">
      <w:pPr>
        <w:ind w:firstLine="567"/>
        <w:jc w:val="both"/>
        <w:rPr>
          <w:rStyle w:val="None"/>
          <w:rFonts w:cs="Times New Roman"/>
          <w:i/>
          <w:iCs/>
          <w:sz w:val="26"/>
          <w:szCs w:val="26"/>
          <w:lang w:val="lv-LV"/>
        </w:rPr>
      </w:pPr>
      <w:r w:rsidRPr="00F30A9F">
        <w:rPr>
          <w:rStyle w:val="None"/>
          <w:rFonts w:cs="Times New Roman"/>
          <w:i/>
          <w:iCs/>
          <w:sz w:val="26"/>
          <w:szCs w:val="26"/>
          <w:lang w:val="lv-LV"/>
        </w:rPr>
        <w:t xml:space="preserve"> </w:t>
      </w:r>
    </w:p>
    <w:p w:rsidR="00FA7615" w:rsidRPr="00F30A9F" w:rsidRDefault="00473321" w:rsidP="00F30A9F">
      <w:pPr>
        <w:numPr>
          <w:ilvl w:val="0"/>
          <w:numId w:val="2"/>
        </w:numPr>
        <w:ind w:left="0" w:firstLine="567"/>
        <w:jc w:val="both"/>
        <w:rPr>
          <w:rFonts w:cs="Times New Roman"/>
          <w:sz w:val="26"/>
          <w:szCs w:val="26"/>
          <w:lang w:val="lv-LV"/>
        </w:rPr>
      </w:pPr>
      <w:r w:rsidRPr="00F30A9F">
        <w:rPr>
          <w:rStyle w:val="Hyperlink1"/>
          <w:rFonts w:cs="Times New Roman"/>
          <w:sz w:val="26"/>
          <w:szCs w:val="26"/>
          <w:lang w:val="lv-LV"/>
        </w:rPr>
        <w:t>Vērtēšanas komisijas lēmums ir galīgs un neapstrīdams.</w:t>
      </w:r>
    </w:p>
    <w:p w:rsidR="00FA7615" w:rsidRPr="00F30A9F" w:rsidRDefault="00FA7615" w:rsidP="00F30A9F">
      <w:pPr>
        <w:ind w:firstLine="567"/>
        <w:jc w:val="both"/>
        <w:rPr>
          <w:rStyle w:val="None"/>
          <w:rFonts w:cs="Times New Roman"/>
          <w:b/>
          <w:bCs/>
          <w:sz w:val="26"/>
          <w:szCs w:val="26"/>
          <w:lang w:val="lv-LV"/>
        </w:rPr>
      </w:pPr>
    </w:p>
    <w:p w:rsidR="00FA7615" w:rsidRPr="00F30A9F" w:rsidRDefault="00473321" w:rsidP="00F30A9F">
      <w:pPr>
        <w:spacing w:after="240"/>
        <w:ind w:firstLine="567"/>
        <w:jc w:val="center"/>
        <w:rPr>
          <w:rStyle w:val="None"/>
          <w:rFonts w:cs="Times New Roman"/>
          <w:b/>
          <w:bCs/>
          <w:sz w:val="26"/>
          <w:szCs w:val="26"/>
          <w:lang w:val="lv-LV"/>
        </w:rPr>
      </w:pPr>
      <w:r w:rsidRPr="00F30A9F">
        <w:rPr>
          <w:rStyle w:val="None"/>
          <w:rFonts w:cs="Times New Roman"/>
          <w:b/>
          <w:bCs/>
          <w:sz w:val="26"/>
          <w:szCs w:val="26"/>
          <w:lang w:val="lv-LV"/>
        </w:rPr>
        <w:t>VI. Sacensību rezultātu paziņošana un uzvarētāju apbalvošana</w:t>
      </w:r>
    </w:p>
    <w:p w:rsidR="00FA7615" w:rsidRPr="00F30A9F" w:rsidRDefault="00473321" w:rsidP="00F30A9F">
      <w:pPr>
        <w:numPr>
          <w:ilvl w:val="0"/>
          <w:numId w:val="2"/>
        </w:numPr>
        <w:spacing w:after="240"/>
        <w:ind w:left="0" w:firstLine="567"/>
        <w:jc w:val="both"/>
        <w:rPr>
          <w:rFonts w:cs="Times New Roman"/>
          <w:sz w:val="26"/>
          <w:szCs w:val="26"/>
          <w:lang w:val="lv-LV"/>
        </w:rPr>
      </w:pPr>
      <w:r w:rsidRPr="00F30A9F">
        <w:rPr>
          <w:rStyle w:val="Hyperlink1"/>
          <w:rFonts w:cs="Times New Roman"/>
          <w:sz w:val="26"/>
          <w:szCs w:val="26"/>
          <w:lang w:val="lv-LV"/>
        </w:rPr>
        <w:t xml:space="preserve">Sacensību rezultātu paziņošana notiek 2020. gada 20.oktobrī un tie tiek publicēti interneta vietnē </w:t>
      </w:r>
      <w:hyperlink r:id="rId14" w:history="1">
        <w:r w:rsidRPr="00F30A9F">
          <w:rPr>
            <w:rStyle w:val="Link"/>
            <w:rFonts w:cs="Times New Roman"/>
            <w:sz w:val="26"/>
            <w:szCs w:val="26"/>
            <w:lang w:val="lv-LV"/>
          </w:rPr>
          <w:t>www.nakotne.com</w:t>
        </w:r>
      </w:hyperlink>
      <w:r w:rsidRPr="00F30A9F">
        <w:rPr>
          <w:rStyle w:val="Hyperlink1"/>
          <w:rFonts w:cs="Times New Roman"/>
          <w:sz w:val="26"/>
          <w:szCs w:val="26"/>
          <w:lang w:val="lv-LV"/>
        </w:rPr>
        <w:t xml:space="preserve">. </w:t>
      </w:r>
    </w:p>
    <w:p w:rsidR="00FA7615" w:rsidRPr="00F30A9F" w:rsidRDefault="00473321" w:rsidP="00F30A9F">
      <w:pPr>
        <w:numPr>
          <w:ilvl w:val="0"/>
          <w:numId w:val="2"/>
        </w:numPr>
        <w:spacing w:after="240"/>
        <w:ind w:left="0" w:firstLine="567"/>
        <w:jc w:val="both"/>
        <w:rPr>
          <w:rFonts w:cs="Times New Roman"/>
          <w:sz w:val="26"/>
          <w:szCs w:val="26"/>
          <w:lang w:val="lv-LV"/>
        </w:rPr>
      </w:pPr>
      <w:r w:rsidRPr="00F30A9F">
        <w:rPr>
          <w:rFonts w:cs="Times New Roman"/>
          <w:sz w:val="26"/>
          <w:szCs w:val="26"/>
          <w:lang w:val="lv-LV"/>
        </w:rPr>
        <w:t xml:space="preserve">Sacensībās tiek apbalvoti </w:t>
      </w:r>
      <w:r w:rsidRPr="00F30A9F">
        <w:rPr>
          <w:rStyle w:val="None"/>
          <w:rFonts w:cs="Times New Roman"/>
          <w:sz w:val="26"/>
          <w:szCs w:val="26"/>
          <w:lang w:val="lv-LV"/>
        </w:rPr>
        <w:t>pirmās, otrās un trešās vietas ieguvēji.</w:t>
      </w:r>
      <w:r w:rsidRPr="00F30A9F">
        <w:rPr>
          <w:rFonts w:cs="Times New Roman"/>
          <w:sz w:val="26"/>
          <w:szCs w:val="26"/>
          <w:lang w:val="lv-LV"/>
        </w:rPr>
        <w:t xml:space="preserve"> </w:t>
      </w:r>
    </w:p>
    <w:p w:rsidR="00FA7615" w:rsidRPr="00F30A9F" w:rsidRDefault="00473321" w:rsidP="00F30A9F">
      <w:pPr>
        <w:numPr>
          <w:ilvl w:val="0"/>
          <w:numId w:val="2"/>
        </w:numPr>
        <w:spacing w:after="240"/>
        <w:ind w:left="0" w:firstLine="567"/>
        <w:jc w:val="both"/>
        <w:rPr>
          <w:rFonts w:cs="Times New Roman"/>
          <w:sz w:val="26"/>
          <w:szCs w:val="26"/>
          <w:lang w:val="lv-LV"/>
        </w:rPr>
      </w:pPr>
      <w:r w:rsidRPr="00F30A9F">
        <w:rPr>
          <w:rFonts w:cs="Times New Roman"/>
          <w:sz w:val="26"/>
          <w:szCs w:val="26"/>
          <w:lang w:val="lv-LV"/>
        </w:rPr>
        <w:t>Sacensību godalgoto vietu ieguvēji tiek apbalvoti ar Organizatora medaļām un diplomiem.</w:t>
      </w:r>
    </w:p>
    <w:p w:rsidR="00FA7615" w:rsidRPr="00F30A9F" w:rsidRDefault="00473321" w:rsidP="00F30A9F">
      <w:pPr>
        <w:ind w:firstLine="567"/>
        <w:jc w:val="both"/>
        <w:rPr>
          <w:rStyle w:val="None"/>
          <w:rFonts w:cs="Times New Roman"/>
          <w:b/>
          <w:bCs/>
          <w:sz w:val="26"/>
          <w:szCs w:val="26"/>
          <w:lang w:val="lv-LV"/>
        </w:rPr>
      </w:pPr>
      <w:r w:rsidRPr="00F30A9F">
        <w:rPr>
          <w:rStyle w:val="None"/>
          <w:rFonts w:cs="Times New Roman"/>
          <w:b/>
          <w:bCs/>
          <w:sz w:val="26"/>
          <w:szCs w:val="26"/>
          <w:lang w:val="lv-LV"/>
        </w:rPr>
        <w:tab/>
      </w:r>
      <w:r w:rsidRPr="00F30A9F">
        <w:rPr>
          <w:rStyle w:val="Hyperlink1"/>
          <w:rFonts w:cs="Times New Roman"/>
          <w:sz w:val="26"/>
          <w:szCs w:val="26"/>
          <w:lang w:val="lv-LV"/>
        </w:rPr>
        <w:tab/>
      </w: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3100"/>
      </w:tblGrid>
      <w:tr w:rsidR="00FA7615" w:rsidRPr="00F30A9F" w:rsidTr="00F30A9F">
        <w:trPr>
          <w:trHeight w:val="329"/>
        </w:trPr>
        <w:tc>
          <w:tcPr>
            <w:tcW w:w="6228" w:type="dxa"/>
            <w:tcBorders>
              <w:top w:val="nil"/>
              <w:left w:val="nil"/>
              <w:bottom w:val="nil"/>
              <w:right w:val="nil"/>
            </w:tcBorders>
            <w:shd w:val="clear" w:color="auto" w:fill="auto"/>
            <w:tcMar>
              <w:top w:w="80" w:type="dxa"/>
              <w:left w:w="80" w:type="dxa"/>
              <w:bottom w:w="80" w:type="dxa"/>
              <w:right w:w="80" w:type="dxa"/>
            </w:tcMar>
          </w:tcPr>
          <w:p w:rsidR="00FA7615" w:rsidRPr="00F30A9F" w:rsidRDefault="00473321" w:rsidP="00F30A9F">
            <w:pPr>
              <w:ind w:firstLine="34"/>
              <w:rPr>
                <w:rFonts w:cs="Times New Roman"/>
                <w:sz w:val="26"/>
                <w:szCs w:val="26"/>
                <w:lang w:val="lv-LV"/>
              </w:rPr>
            </w:pPr>
            <w:r w:rsidRPr="00F30A9F">
              <w:rPr>
                <w:rStyle w:val="None"/>
                <w:rFonts w:cs="Times New Roman"/>
                <w:sz w:val="26"/>
                <w:szCs w:val="26"/>
                <w:lang w:val="lv-LV"/>
              </w:rPr>
              <w:t>Direktore</w:t>
            </w:r>
          </w:p>
        </w:tc>
        <w:tc>
          <w:tcPr>
            <w:tcW w:w="3100" w:type="dxa"/>
            <w:tcBorders>
              <w:top w:val="nil"/>
              <w:left w:val="nil"/>
              <w:bottom w:val="nil"/>
              <w:right w:val="nil"/>
            </w:tcBorders>
            <w:shd w:val="clear" w:color="auto" w:fill="auto"/>
            <w:tcMar>
              <w:top w:w="80" w:type="dxa"/>
              <w:left w:w="80" w:type="dxa"/>
              <w:bottom w:w="80" w:type="dxa"/>
              <w:right w:w="80" w:type="dxa"/>
            </w:tcMar>
          </w:tcPr>
          <w:p w:rsidR="00FA7615" w:rsidRPr="00F30A9F" w:rsidRDefault="00473321" w:rsidP="00F30A9F">
            <w:pPr>
              <w:ind w:firstLine="567"/>
              <w:jc w:val="right"/>
              <w:rPr>
                <w:rFonts w:cs="Times New Roman"/>
                <w:sz w:val="26"/>
                <w:szCs w:val="26"/>
                <w:lang w:val="lv-LV"/>
              </w:rPr>
            </w:pPr>
            <w:r w:rsidRPr="00F30A9F">
              <w:rPr>
                <w:rStyle w:val="None"/>
                <w:rFonts w:cs="Times New Roman"/>
                <w:sz w:val="26"/>
                <w:szCs w:val="26"/>
                <w:lang w:val="lv-LV"/>
              </w:rPr>
              <w:t>I.Maskaļonoka</w:t>
            </w:r>
          </w:p>
        </w:tc>
      </w:tr>
    </w:tbl>
    <w:p w:rsidR="00FA7615" w:rsidRPr="00F30A9F" w:rsidRDefault="00FA7615" w:rsidP="00F30A9F">
      <w:pPr>
        <w:widowControl w:val="0"/>
        <w:ind w:firstLine="567"/>
        <w:jc w:val="both"/>
        <w:rPr>
          <w:rStyle w:val="None"/>
          <w:rFonts w:cs="Times New Roman"/>
          <w:b/>
          <w:bCs/>
          <w:sz w:val="26"/>
          <w:szCs w:val="26"/>
          <w:lang w:val="lv-LV"/>
        </w:rPr>
      </w:pPr>
    </w:p>
    <w:p w:rsidR="00FA7615" w:rsidRPr="00F30A9F" w:rsidRDefault="00FA7615" w:rsidP="00F30A9F">
      <w:pPr>
        <w:ind w:firstLine="567"/>
        <w:jc w:val="both"/>
        <w:rPr>
          <w:rStyle w:val="Hyperlink2"/>
          <w:rFonts w:cs="Times New Roman"/>
          <w:sz w:val="26"/>
          <w:szCs w:val="26"/>
          <w:lang w:val="lv-LV"/>
        </w:rPr>
      </w:pPr>
    </w:p>
    <w:p w:rsidR="00FA7615" w:rsidRPr="00F30A9F" w:rsidRDefault="00473321" w:rsidP="00F30A9F">
      <w:pPr>
        <w:ind w:firstLine="567"/>
        <w:jc w:val="both"/>
        <w:rPr>
          <w:rStyle w:val="None"/>
          <w:sz w:val="26"/>
          <w:szCs w:val="26"/>
          <w:lang w:val="lv-LV"/>
        </w:rPr>
      </w:pPr>
      <w:r w:rsidRPr="00F30A9F">
        <w:rPr>
          <w:rStyle w:val="None"/>
          <w:rFonts w:cs="Times New Roman"/>
          <w:sz w:val="26"/>
          <w:szCs w:val="26"/>
          <w:lang w:val="lv-LV"/>
        </w:rPr>
        <w:t>Raudiņš 27826208</w:t>
      </w:r>
    </w:p>
    <w:p w:rsidR="00FA7615" w:rsidRDefault="00FA7615">
      <w:pPr>
        <w:rPr>
          <w:rStyle w:val="Hyperlink2"/>
          <w:sz w:val="26"/>
          <w:szCs w:val="26"/>
        </w:rPr>
      </w:pPr>
    </w:p>
    <w:p w:rsidR="00FA7615" w:rsidRDefault="00473321">
      <w:r>
        <w:rPr>
          <w:rStyle w:val="Hyperlink2"/>
          <w:rFonts w:ascii="Arial Unicode MS" w:hAnsi="Arial Unicode MS"/>
          <w:sz w:val="26"/>
          <w:szCs w:val="26"/>
        </w:rPr>
        <w:br w:type="page"/>
      </w:r>
    </w:p>
    <w:p w:rsidR="00FA7615" w:rsidRPr="006E043F" w:rsidRDefault="00473321">
      <w:pPr>
        <w:jc w:val="right"/>
        <w:rPr>
          <w:sz w:val="26"/>
          <w:szCs w:val="26"/>
          <w:lang w:val="lv-LV"/>
          <w14:textOutline w14:w="12700" w14:cap="flat" w14:cmpd="sng" w14:algn="ctr">
            <w14:noFill/>
            <w14:prstDash w14:val="solid"/>
            <w14:miter w14:lim="400000"/>
          </w14:textOutline>
        </w:rPr>
      </w:pPr>
      <w:r w:rsidRPr="006E043F">
        <w:rPr>
          <w:rStyle w:val="Hyperlink2"/>
          <w:sz w:val="26"/>
          <w:szCs w:val="26"/>
          <w:lang w:val="lv-LV"/>
          <w14:textOutline w14:w="12700" w14:cap="flat" w14:cmpd="sng" w14:algn="ctr">
            <w14:noFill/>
            <w14:prstDash w14:val="solid"/>
            <w14:miter w14:lim="400000"/>
          </w14:textOutline>
        </w:rPr>
        <w:lastRenderedPageBreak/>
        <w:t>Pielikums</w:t>
      </w:r>
    </w:p>
    <w:p w:rsidR="00FA7615" w:rsidRPr="006E043F" w:rsidRDefault="00473321">
      <w:pPr>
        <w:jc w:val="right"/>
        <w:rPr>
          <w:rStyle w:val="None"/>
          <w:sz w:val="26"/>
          <w:szCs w:val="26"/>
          <w:lang w:val="lv-LV"/>
          <w14:textOutline w14:w="12700" w14:cap="flat" w14:cmpd="sng" w14:algn="ctr">
            <w14:noFill/>
            <w14:prstDash w14:val="solid"/>
            <w14:miter w14:lim="400000"/>
          </w14:textOutline>
        </w:rPr>
      </w:pPr>
      <w:r w:rsidRPr="006E043F">
        <w:rPr>
          <w:rStyle w:val="None"/>
          <w:sz w:val="26"/>
          <w:szCs w:val="26"/>
          <w:lang w:val="lv-LV"/>
          <w14:textOutline w14:w="12700" w14:cap="flat" w14:cmpd="sng" w14:algn="ctr">
            <w14:noFill/>
            <w14:prstDash w14:val="solid"/>
            <w14:miter w14:lim="400000"/>
          </w14:textOutline>
        </w:rPr>
        <w:t xml:space="preserve">Rīgas atklāto skolēnu lidmodelisma sacensību </w:t>
      </w:r>
    </w:p>
    <w:p w:rsidR="00FA7615" w:rsidRPr="006E043F" w:rsidRDefault="00473321">
      <w:pPr>
        <w:jc w:val="right"/>
        <w:rPr>
          <w:sz w:val="26"/>
          <w:szCs w:val="26"/>
          <w:lang w:val="lv-LV"/>
          <w14:textOutline w14:w="12700" w14:cap="flat" w14:cmpd="sng" w14:algn="ctr">
            <w14:noFill/>
            <w14:prstDash w14:val="solid"/>
            <w14:miter w14:lim="400000"/>
          </w14:textOutline>
        </w:rPr>
      </w:pPr>
      <w:r w:rsidRPr="006E043F">
        <w:rPr>
          <w:rStyle w:val="None"/>
          <w:sz w:val="26"/>
          <w:szCs w:val="26"/>
          <w:lang w:val="lv-LV"/>
          <w14:textOutline w14:w="12700" w14:cap="flat" w14:cmpd="sng" w14:algn="ctr">
            <w14:noFill/>
            <w14:prstDash w14:val="solid"/>
            <w14:miter w14:lim="400000"/>
          </w14:textOutline>
        </w:rPr>
        <w:t>H - 600 (ar roku metamie modeļi) un F-3-K modeļu klasēs</w:t>
      </w:r>
      <w:r w:rsidRPr="006E043F">
        <w:rPr>
          <w:sz w:val="26"/>
          <w:szCs w:val="26"/>
          <w:lang w:val="lv-LV"/>
          <w14:textOutline w14:w="12700" w14:cap="flat" w14:cmpd="sng" w14:algn="ctr">
            <w14:noFill/>
            <w14:prstDash w14:val="solid"/>
            <w14:miter w14:lim="400000"/>
          </w14:textOutline>
        </w:rPr>
        <w:t xml:space="preserve"> </w:t>
      </w:r>
    </w:p>
    <w:p w:rsidR="00FA7615" w:rsidRPr="006E043F" w:rsidRDefault="00473321">
      <w:pPr>
        <w:jc w:val="right"/>
        <w:rPr>
          <w:sz w:val="26"/>
          <w:szCs w:val="26"/>
          <w:lang w:val="lv-LV"/>
          <w14:textOutline w14:w="12700" w14:cap="flat" w14:cmpd="sng" w14:algn="ctr">
            <w14:noFill/>
            <w14:prstDash w14:val="solid"/>
            <w14:miter w14:lim="400000"/>
          </w14:textOutline>
        </w:rPr>
      </w:pPr>
      <w:r w:rsidRPr="006E043F">
        <w:rPr>
          <w:rStyle w:val="Hyperlink2"/>
          <w:sz w:val="26"/>
          <w:szCs w:val="26"/>
          <w:lang w:val="lv-LV"/>
          <w14:textOutline w14:w="12700" w14:cap="flat" w14:cmpd="sng" w14:algn="ctr">
            <w14:noFill/>
            <w14:prstDash w14:val="solid"/>
            <w14:miter w14:lim="400000"/>
          </w14:textOutline>
        </w:rPr>
        <w:t>nolikumam</w:t>
      </w:r>
    </w:p>
    <w:p w:rsidR="00FA7615" w:rsidRPr="006E043F" w:rsidRDefault="00FA7615">
      <w:pPr>
        <w:rPr>
          <w:rStyle w:val="Hyperlink2"/>
          <w:sz w:val="26"/>
          <w:szCs w:val="26"/>
          <w:lang w:val="lv-LV"/>
          <w14:textOutline w14:w="12700" w14:cap="flat" w14:cmpd="sng" w14:algn="ctr">
            <w14:noFill/>
            <w14:prstDash w14:val="solid"/>
            <w14:miter w14:lim="400000"/>
          </w14:textOutline>
        </w:rPr>
      </w:pPr>
    </w:p>
    <w:p w:rsidR="00FA7615" w:rsidRPr="006E043F" w:rsidRDefault="00473321">
      <w:pPr>
        <w:jc w:val="center"/>
        <w:rPr>
          <w:rStyle w:val="None"/>
          <w:b/>
          <w:bCs/>
          <w:sz w:val="26"/>
          <w:szCs w:val="26"/>
          <w:lang w:val="lv-LV"/>
          <w14:textOutline w14:w="12700" w14:cap="flat" w14:cmpd="sng" w14:algn="ctr">
            <w14:noFill/>
            <w14:prstDash w14:val="solid"/>
            <w14:miter w14:lim="400000"/>
          </w14:textOutline>
        </w:rPr>
      </w:pPr>
      <w:r w:rsidRPr="006E043F">
        <w:rPr>
          <w:rStyle w:val="None"/>
          <w:b/>
          <w:bCs/>
          <w:sz w:val="26"/>
          <w:szCs w:val="26"/>
          <w:lang w:val="lv-LV"/>
          <w14:textOutline w14:w="12700" w14:cap="flat" w14:cmpd="sng" w14:algn="ctr">
            <w14:noFill/>
            <w14:prstDash w14:val="solid"/>
            <w14:miter w14:lim="400000"/>
          </w14:textOutline>
        </w:rPr>
        <w:t xml:space="preserve">Pieteikums Rīgas atklātās skolēnu lidmodelisma sacensības </w:t>
      </w:r>
    </w:p>
    <w:p w:rsidR="00FA7615" w:rsidRPr="006E043F" w:rsidRDefault="00473321">
      <w:pPr>
        <w:jc w:val="center"/>
        <w:rPr>
          <w:rStyle w:val="None"/>
          <w:b/>
          <w:bCs/>
          <w:sz w:val="26"/>
          <w:szCs w:val="26"/>
          <w:lang w:val="lv-LV"/>
          <w14:textOutline w14:w="12700" w14:cap="flat" w14:cmpd="sng" w14:algn="ctr">
            <w14:noFill/>
            <w14:prstDash w14:val="solid"/>
            <w14:miter w14:lim="400000"/>
          </w14:textOutline>
        </w:rPr>
      </w:pPr>
      <w:r w:rsidRPr="006E043F">
        <w:rPr>
          <w:rStyle w:val="None"/>
          <w:b/>
          <w:bCs/>
          <w:sz w:val="26"/>
          <w:szCs w:val="26"/>
          <w:lang w:val="lv-LV"/>
          <w14:textOutline w14:w="12700" w14:cap="flat" w14:cmpd="sng" w14:algn="ctr">
            <w14:noFill/>
            <w14:prstDash w14:val="solid"/>
            <w14:miter w14:lim="400000"/>
          </w14:textOutline>
        </w:rPr>
        <w:t>H - 600 (ar roku metamie modeļi) un F-3-K modeļu klasēs</w:t>
      </w:r>
    </w:p>
    <w:p w:rsidR="00FA7615" w:rsidRPr="006E043F" w:rsidRDefault="00FA7615">
      <w:pPr>
        <w:jc w:val="center"/>
        <w:rPr>
          <w:rStyle w:val="None"/>
          <w:b/>
          <w:bCs/>
          <w:sz w:val="26"/>
          <w:szCs w:val="26"/>
          <w:lang w:val="lv-LV"/>
          <w14:textOutline w14:w="12700" w14:cap="flat" w14:cmpd="sng" w14:algn="ctr">
            <w14:noFill/>
            <w14:prstDash w14:val="solid"/>
            <w14:miter w14:lim="400000"/>
          </w14:textOutline>
        </w:rPr>
      </w:pPr>
    </w:p>
    <w:tbl>
      <w:tblPr>
        <w:tblW w:w="92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4616"/>
        <w:gridCol w:w="4616"/>
      </w:tblGrid>
      <w:tr w:rsidR="00FA7615" w:rsidRPr="006E043F">
        <w:trPr>
          <w:trHeight w:val="452"/>
          <w:jc w:val="center"/>
        </w:trPr>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473321">
            <w:pPr>
              <w:tabs>
                <w:tab w:val="left" w:pos="1440"/>
                <w:tab w:val="left" w:pos="2880"/>
                <w:tab w:val="left" w:pos="4320"/>
              </w:tabs>
              <w:suppressAutoHyphens/>
              <w:outlineLvl w:val="0"/>
              <w:rPr>
                <w:sz w:val="26"/>
                <w:szCs w:val="26"/>
                <w:lang w:val="lv-LV"/>
              </w:rPr>
            </w:pPr>
            <w:r w:rsidRPr="006E043F">
              <w:rPr>
                <w:sz w:val="26"/>
                <w:szCs w:val="26"/>
                <w:lang w:val="lv-LV"/>
                <w14:textOutline w14:w="12700" w14:cap="flat" w14:cmpd="sng" w14:algn="ctr">
                  <w14:noFill/>
                  <w14:prstDash w14:val="solid"/>
                  <w14:miter w14:lim="400000"/>
                </w14:textOutline>
              </w:rPr>
              <w:t>Dalībnieka vārds, uzvārds</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FA7615">
            <w:pPr>
              <w:rPr>
                <w:sz w:val="26"/>
                <w:szCs w:val="26"/>
                <w:lang w:val="lv-LV"/>
              </w:rPr>
            </w:pPr>
          </w:p>
        </w:tc>
      </w:tr>
      <w:tr w:rsidR="00FA7615" w:rsidRPr="006E043F">
        <w:trPr>
          <w:trHeight w:val="452"/>
          <w:jc w:val="center"/>
        </w:trPr>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473321">
            <w:pPr>
              <w:tabs>
                <w:tab w:val="left" w:pos="1440"/>
                <w:tab w:val="left" w:pos="2880"/>
                <w:tab w:val="left" w:pos="4320"/>
              </w:tabs>
              <w:suppressAutoHyphens/>
              <w:outlineLvl w:val="0"/>
              <w:rPr>
                <w:sz w:val="26"/>
                <w:szCs w:val="26"/>
                <w:lang w:val="lv-LV"/>
              </w:rPr>
            </w:pPr>
            <w:r w:rsidRPr="006E043F">
              <w:rPr>
                <w:sz w:val="26"/>
                <w:szCs w:val="26"/>
                <w:lang w:val="lv-LV"/>
                <w14:textOutline w14:w="12700" w14:cap="flat" w14:cmpd="sng" w14:algn="ctr">
                  <w14:noFill/>
                  <w14:prstDash w14:val="solid"/>
                  <w14:miter w14:lim="400000"/>
                </w14:textOutline>
              </w:rPr>
              <w:t>Dalībnieka dzimšanas datums</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FA7615">
            <w:pPr>
              <w:rPr>
                <w:sz w:val="26"/>
                <w:szCs w:val="26"/>
                <w:lang w:val="lv-LV"/>
              </w:rPr>
            </w:pPr>
          </w:p>
        </w:tc>
      </w:tr>
      <w:tr w:rsidR="00FA7615" w:rsidRPr="006E043F">
        <w:trPr>
          <w:trHeight w:val="452"/>
          <w:jc w:val="center"/>
        </w:trPr>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473321">
            <w:pPr>
              <w:tabs>
                <w:tab w:val="left" w:pos="1440"/>
                <w:tab w:val="left" w:pos="2880"/>
                <w:tab w:val="left" w:pos="4320"/>
              </w:tabs>
              <w:suppressAutoHyphens/>
              <w:outlineLvl w:val="0"/>
              <w:rPr>
                <w:sz w:val="26"/>
                <w:szCs w:val="26"/>
                <w:lang w:val="lv-LV"/>
              </w:rPr>
            </w:pPr>
            <w:r w:rsidRPr="006E043F">
              <w:rPr>
                <w:sz w:val="26"/>
                <w:szCs w:val="26"/>
                <w:lang w:val="lv-LV"/>
                <w14:textOutline w14:w="12700" w14:cap="flat" w14:cmpd="sng" w14:algn="ctr">
                  <w14:noFill/>
                  <w14:prstDash w14:val="solid"/>
                  <w14:miter w14:lim="400000"/>
                </w14:textOutline>
              </w:rPr>
              <w:t>Pārstāvētās izglītības iestādes nosaukums</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FA7615">
            <w:pPr>
              <w:rPr>
                <w:sz w:val="26"/>
                <w:szCs w:val="26"/>
                <w:lang w:val="lv-LV"/>
              </w:rPr>
            </w:pPr>
          </w:p>
        </w:tc>
      </w:tr>
      <w:tr w:rsidR="00FA7615" w:rsidRPr="006E043F">
        <w:trPr>
          <w:trHeight w:val="452"/>
          <w:jc w:val="center"/>
        </w:trPr>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473321">
            <w:pPr>
              <w:tabs>
                <w:tab w:val="left" w:pos="1440"/>
                <w:tab w:val="left" w:pos="2880"/>
                <w:tab w:val="left" w:pos="4320"/>
              </w:tabs>
              <w:suppressAutoHyphens/>
              <w:outlineLvl w:val="0"/>
              <w:rPr>
                <w:sz w:val="26"/>
                <w:szCs w:val="26"/>
                <w:lang w:val="lv-LV"/>
              </w:rPr>
            </w:pPr>
            <w:r w:rsidRPr="006E043F">
              <w:rPr>
                <w:sz w:val="26"/>
                <w:szCs w:val="26"/>
                <w:lang w:val="lv-LV"/>
                <w14:textOutline w14:w="12700" w14:cap="flat" w14:cmpd="sng" w14:algn="ctr">
                  <w14:noFill/>
                  <w14:prstDash w14:val="solid"/>
                  <w14:miter w14:lim="400000"/>
                </w14:textOutline>
              </w:rPr>
              <w:t>Pulciņa nosaukums</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FA7615">
            <w:pPr>
              <w:rPr>
                <w:sz w:val="26"/>
                <w:szCs w:val="26"/>
                <w:lang w:val="lv-LV"/>
              </w:rPr>
            </w:pPr>
          </w:p>
        </w:tc>
      </w:tr>
      <w:tr w:rsidR="00FA7615" w:rsidRPr="006E043F">
        <w:trPr>
          <w:trHeight w:val="452"/>
          <w:jc w:val="center"/>
        </w:trPr>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473321">
            <w:pPr>
              <w:tabs>
                <w:tab w:val="left" w:pos="1440"/>
                <w:tab w:val="left" w:pos="2880"/>
                <w:tab w:val="left" w:pos="4320"/>
              </w:tabs>
              <w:suppressAutoHyphens/>
              <w:outlineLvl w:val="0"/>
              <w:rPr>
                <w:sz w:val="26"/>
                <w:szCs w:val="26"/>
                <w:lang w:val="lv-LV"/>
              </w:rPr>
            </w:pPr>
            <w:r w:rsidRPr="006E043F">
              <w:rPr>
                <w:sz w:val="26"/>
                <w:szCs w:val="26"/>
                <w:lang w:val="lv-LV"/>
                <w14:textOutline w14:w="12700" w14:cap="flat" w14:cmpd="sng" w14:algn="ctr">
                  <w14:noFill/>
                  <w14:prstDash w14:val="solid"/>
                  <w14:miter w14:lim="400000"/>
                </w14:textOutline>
              </w:rPr>
              <w:t>Pulciņa skolotāja vārds, uzvārds</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A7615" w:rsidRPr="006E043F" w:rsidRDefault="00FA7615">
            <w:pPr>
              <w:rPr>
                <w:sz w:val="26"/>
                <w:szCs w:val="26"/>
                <w:lang w:val="lv-LV"/>
              </w:rPr>
            </w:pPr>
          </w:p>
        </w:tc>
      </w:tr>
    </w:tbl>
    <w:p w:rsidR="00FA7615" w:rsidRPr="006E043F" w:rsidRDefault="00FA7615">
      <w:pPr>
        <w:jc w:val="center"/>
        <w:rPr>
          <w:rStyle w:val="None"/>
          <w:b/>
          <w:bCs/>
          <w:sz w:val="26"/>
          <w:szCs w:val="26"/>
          <w:lang w:val="lv-LV"/>
          <w14:textOutline w14:w="12700" w14:cap="flat" w14:cmpd="sng" w14:algn="ctr">
            <w14:noFill/>
            <w14:prstDash w14:val="solid"/>
            <w14:miter w14:lim="400000"/>
          </w14:textOutline>
        </w:rPr>
      </w:pPr>
    </w:p>
    <w:p w:rsidR="00FA7615" w:rsidRPr="006E043F" w:rsidRDefault="00FA7615">
      <w:pPr>
        <w:jc w:val="center"/>
        <w:rPr>
          <w:sz w:val="26"/>
          <w:szCs w:val="26"/>
          <w:lang w:val="lv-LV"/>
          <w14:textOutline w14:w="12700" w14:cap="flat" w14:cmpd="sng" w14:algn="ctr">
            <w14:noFill/>
            <w14:prstDash w14:val="solid"/>
            <w14:miter w14:lim="400000"/>
          </w14:textOutline>
        </w:rPr>
      </w:pPr>
    </w:p>
    <w:p w:rsidR="00FA7615" w:rsidRPr="006E043F" w:rsidRDefault="00473321">
      <w:pPr>
        <w:rPr>
          <w:sz w:val="26"/>
          <w:szCs w:val="26"/>
          <w:lang w:val="lv-LV"/>
          <w14:textOutline w14:w="12700" w14:cap="flat" w14:cmpd="sng" w14:algn="ctr">
            <w14:noFill/>
            <w14:prstDash w14:val="solid"/>
            <w14:miter w14:lim="400000"/>
          </w14:textOutline>
        </w:rPr>
      </w:pPr>
      <w:r w:rsidRPr="006E043F">
        <w:rPr>
          <w:sz w:val="26"/>
          <w:szCs w:val="26"/>
          <w:lang w:val="lv-LV"/>
          <w14:textOutline w14:w="12700" w14:cap="flat" w14:cmpd="sng" w14:algn="ctr">
            <w14:noFill/>
            <w14:prstDash w14:val="solid"/>
            <w14:miter w14:lim="400000"/>
          </w14:textOutline>
        </w:rPr>
        <w:t>Dalība Sacensību klasē (atzīmēt atbilstošo):</w:t>
      </w:r>
    </w:p>
    <w:p w:rsidR="00FA7615" w:rsidRPr="006E043F" w:rsidRDefault="00FA7615">
      <w:pPr>
        <w:rPr>
          <w:sz w:val="26"/>
          <w:szCs w:val="26"/>
          <w:lang w:val="lv-LV"/>
          <w14:textOutline w14:w="12700" w14:cap="flat" w14:cmpd="sng" w14:algn="ctr">
            <w14:noFill/>
            <w14:prstDash w14:val="solid"/>
            <w14:miter w14:lim="400000"/>
          </w14:textOutline>
        </w:rPr>
      </w:pPr>
    </w:p>
    <w:p w:rsidR="00FA7615" w:rsidRPr="006E043F" w:rsidRDefault="00473321">
      <w:pPr>
        <w:numPr>
          <w:ilvl w:val="0"/>
          <w:numId w:val="8"/>
        </w:numPr>
        <w:rPr>
          <w:sz w:val="26"/>
          <w:szCs w:val="26"/>
          <w:lang w:val="lv-LV"/>
          <w14:textOutline w14:w="12700" w14:cap="flat" w14:cmpd="sng" w14:algn="ctr">
            <w14:noFill/>
            <w14:prstDash w14:val="solid"/>
            <w14:miter w14:lim="400000"/>
          </w14:textOutline>
        </w:rPr>
      </w:pPr>
      <w:r w:rsidRPr="006E043F">
        <w:rPr>
          <w:sz w:val="26"/>
          <w:szCs w:val="26"/>
          <w:lang w:val="lv-LV"/>
          <w14:textOutline w14:w="12700" w14:cap="flat" w14:cmpd="sng" w14:algn="ctr">
            <w14:noFill/>
            <w14:prstDash w14:val="solid"/>
            <w14:miter w14:lim="400000"/>
          </w14:textOutline>
        </w:rPr>
        <w:t>H - 600 modeļi</w:t>
      </w:r>
    </w:p>
    <w:p w:rsidR="00FA7615" w:rsidRPr="006E043F" w:rsidRDefault="00473321">
      <w:pPr>
        <w:numPr>
          <w:ilvl w:val="0"/>
          <w:numId w:val="8"/>
        </w:numPr>
        <w:rPr>
          <w:sz w:val="26"/>
          <w:szCs w:val="26"/>
          <w:lang w:val="lv-LV"/>
          <w14:textOutline w14:w="12700" w14:cap="flat" w14:cmpd="sng" w14:algn="ctr">
            <w14:noFill/>
            <w14:prstDash w14:val="solid"/>
            <w14:miter w14:lim="400000"/>
          </w14:textOutline>
        </w:rPr>
      </w:pPr>
      <w:r w:rsidRPr="006E043F">
        <w:rPr>
          <w:sz w:val="26"/>
          <w:szCs w:val="26"/>
          <w:lang w:val="lv-LV"/>
          <w14:textOutline w14:w="12700" w14:cap="flat" w14:cmpd="sng" w14:algn="ctr">
            <w14:noFill/>
            <w14:prstDash w14:val="solid"/>
            <w14:miter w14:lim="400000"/>
          </w14:textOutline>
        </w:rPr>
        <w:t>F-3-K modeļi</w:t>
      </w:r>
    </w:p>
    <w:p w:rsidR="00FA7615" w:rsidRPr="006E043F" w:rsidRDefault="00FA7615">
      <w:pPr>
        <w:rPr>
          <w:sz w:val="26"/>
          <w:szCs w:val="26"/>
          <w:lang w:val="lv-LV"/>
          <w14:textOutline w14:w="12700" w14:cap="flat" w14:cmpd="sng" w14:algn="ctr">
            <w14:noFill/>
            <w14:prstDash w14:val="solid"/>
            <w14:miter w14:lim="400000"/>
          </w14:textOutline>
        </w:rPr>
      </w:pPr>
    </w:p>
    <w:p w:rsidR="00FA7615" w:rsidRPr="006E043F" w:rsidRDefault="00473321">
      <w:pPr>
        <w:rPr>
          <w:sz w:val="26"/>
          <w:szCs w:val="26"/>
          <w:lang w:val="lv-LV"/>
          <w14:textOutline w14:w="12700" w14:cap="flat" w14:cmpd="sng" w14:algn="ctr">
            <w14:noFill/>
            <w14:prstDash w14:val="solid"/>
            <w14:miter w14:lim="400000"/>
          </w14:textOutline>
        </w:rPr>
      </w:pPr>
      <w:r w:rsidRPr="006E043F">
        <w:rPr>
          <w:sz w:val="26"/>
          <w:szCs w:val="26"/>
          <w:lang w:val="lv-LV"/>
          <w14:textOutline w14:w="12700" w14:cap="flat" w14:cmpd="sng" w14:algn="ctr">
            <w14:noFill/>
            <w14:prstDash w14:val="solid"/>
            <w14:miter w14:lim="400000"/>
          </w14:textOutline>
        </w:rPr>
        <w:tab/>
        <w:t xml:space="preserve">Apstiprinu, ka mans/mana bērna (vajadzīgo pasvītrot) veselības stāvoklis atbilst dalībai Sacensībās: </w:t>
      </w:r>
    </w:p>
    <w:p w:rsidR="00FA7615" w:rsidRPr="006E043F" w:rsidRDefault="00FA7615">
      <w:pPr>
        <w:rPr>
          <w:sz w:val="26"/>
          <w:szCs w:val="26"/>
          <w:lang w:val="lv-LV"/>
          <w14:textOutline w14:w="12700" w14:cap="flat" w14:cmpd="sng" w14:algn="ctr">
            <w14:noFill/>
            <w14:prstDash w14:val="solid"/>
            <w14:miter w14:lim="400000"/>
          </w14:textOutline>
        </w:rPr>
      </w:pPr>
    </w:p>
    <w:p w:rsidR="00FA7615" w:rsidRPr="006E043F" w:rsidRDefault="00FA7615">
      <w:pPr>
        <w:rPr>
          <w:sz w:val="26"/>
          <w:szCs w:val="26"/>
          <w:lang w:val="lv-LV"/>
          <w14:textOutline w14:w="12700" w14:cap="flat" w14:cmpd="sng" w14:algn="ctr">
            <w14:noFill/>
            <w14:prstDash w14:val="solid"/>
            <w14:miter w14:lim="400000"/>
          </w14:textOutline>
        </w:rPr>
      </w:pPr>
    </w:p>
    <w:p w:rsidR="00FA7615" w:rsidRDefault="00473321">
      <w:pPr>
        <w:rPr>
          <w14:textOutline w14:w="12700" w14:cap="flat" w14:cmpd="sng" w14:algn="ctr">
            <w14:noFill/>
            <w14:prstDash w14:val="solid"/>
            <w14:miter w14:lim="400000"/>
          </w14:textOutline>
        </w:rPr>
      </w:pPr>
      <w:r w:rsidRPr="006E043F">
        <w:rPr>
          <w:sz w:val="26"/>
          <w:szCs w:val="26"/>
          <w:lang w:val="lv-LV"/>
          <w14:textOutline w14:w="12700" w14:cap="flat" w14:cmpd="sng" w14:algn="ctr">
            <w14:noFill/>
            <w14:prstDash w14:val="solid"/>
            <w14:miter w14:lim="400000"/>
          </w14:textOutline>
        </w:rPr>
        <w:t>_______________ (paraksts)</w:t>
      </w:r>
    </w:p>
    <w:p w:rsidR="00FA7615" w:rsidRDefault="00FA7615"/>
    <w:sectPr w:rsidR="00FA7615">
      <w:headerReference w:type="default" r:id="rId15"/>
      <w:footerReference w:type="default" r:id="rId16"/>
      <w:headerReference w:type="first" r:id="rId17"/>
      <w:footerReference w:type="first" r:id="rId18"/>
      <w:pgSz w:w="11900" w:h="16840"/>
      <w:pgMar w:top="993" w:right="720" w:bottom="1276" w:left="192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BA" w:rsidRDefault="00BE7EBA">
      <w:r>
        <w:separator/>
      </w:r>
    </w:p>
  </w:endnote>
  <w:endnote w:type="continuationSeparator" w:id="0">
    <w:p w:rsidR="00BE7EBA" w:rsidRDefault="00BE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15" w:rsidRDefault="00FA7615">
    <w:pPr>
      <w:pStyle w:val="Footer"/>
      <w:jc w:val="center"/>
    </w:pPr>
  </w:p>
  <w:p w:rsidR="00FA7615" w:rsidRDefault="00473321">
    <w:pPr>
      <w:pStyle w:val="Footer"/>
      <w:jc w:val="center"/>
    </w:pPr>
    <w:r>
      <w:fldChar w:fldCharType="begin"/>
    </w:r>
    <w:r>
      <w:instrText xml:space="preserve"> PAGE </w:instrText>
    </w:r>
    <w:r>
      <w:fldChar w:fldCharType="separate"/>
    </w:r>
    <w:r w:rsidR="00CA78A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15" w:rsidRDefault="00473321">
    <w:pPr>
      <w:pStyle w:val="Footer"/>
      <w:jc w:val="center"/>
    </w:pPr>
    <w:r>
      <w:fldChar w:fldCharType="begin"/>
    </w:r>
    <w:r>
      <w:instrText xml:space="preserve"> PAGE </w:instrText>
    </w:r>
    <w:r>
      <w:fldChar w:fldCharType="separate"/>
    </w:r>
    <w:r w:rsidR="00CA78A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BA" w:rsidRDefault="00BE7EBA">
      <w:r>
        <w:separator/>
      </w:r>
    </w:p>
  </w:footnote>
  <w:footnote w:type="continuationSeparator" w:id="0">
    <w:p w:rsidR="00BE7EBA" w:rsidRDefault="00BE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15" w:rsidRDefault="00FA7615">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15" w:rsidRDefault="00FA7615">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48C4"/>
    <w:multiLevelType w:val="hybridMultilevel"/>
    <w:tmpl w:val="56102116"/>
    <w:numStyleLink w:val="ImportedStyle2"/>
  </w:abstractNum>
  <w:abstractNum w:abstractNumId="1" w15:restartNumberingAfterBreak="0">
    <w:nsid w:val="2FDD7174"/>
    <w:multiLevelType w:val="hybridMultilevel"/>
    <w:tmpl w:val="8C4CD632"/>
    <w:styleLink w:val="Bullets"/>
    <w:lvl w:ilvl="0" w:tplc="E680624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98C2B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D0AB2E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9E6EED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C8614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E7014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0DEF71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7DEC4F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C0C39D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DC47E0"/>
    <w:multiLevelType w:val="hybridMultilevel"/>
    <w:tmpl w:val="8C4CD632"/>
    <w:numStyleLink w:val="Bullets"/>
  </w:abstractNum>
  <w:abstractNum w:abstractNumId="3" w15:restartNumberingAfterBreak="0">
    <w:nsid w:val="7E294729"/>
    <w:multiLevelType w:val="hybridMultilevel"/>
    <w:tmpl w:val="56102116"/>
    <w:styleLink w:val="ImportedStyle2"/>
    <w:lvl w:ilvl="0" w:tplc="A08E0A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3D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2CB336">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B8121C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382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08518C">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E53237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42FE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56418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startOverride w:val="3"/>
    </w:lvlOverride>
  </w:num>
  <w:num w:numId="4">
    <w:abstractNumId w:val="0"/>
    <w:lvlOverride w:ilvl="0">
      <w:lvl w:ilvl="0" w:tplc="69F4511E">
        <w:start w:val="1"/>
        <w:numFmt w:val="decimal"/>
        <w:lvlText w:val="%1."/>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64DA52">
        <w:start w:val="1"/>
        <w:numFmt w:val="lowerLetter"/>
        <w:lvlText w:val="%2."/>
        <w:lvlJc w:val="left"/>
        <w:pPr>
          <w:tabs>
            <w:tab w:val="left" w:pos="709"/>
            <w:tab w:val="num" w:pos="1429"/>
          </w:tabs>
          <w:ind w:left="1287" w:hanging="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E08CCA">
        <w:start w:val="1"/>
        <w:numFmt w:val="lowerRoman"/>
        <w:suff w:val="nothing"/>
        <w:lvlText w:val="%3."/>
        <w:lvlJc w:val="left"/>
        <w:pPr>
          <w:tabs>
            <w:tab w:val="left" w:pos="709"/>
          </w:tabs>
          <w:ind w:left="2007" w:hanging="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88A588">
        <w:start w:val="1"/>
        <w:numFmt w:val="decimal"/>
        <w:lvlText w:val="%4."/>
        <w:lvlJc w:val="left"/>
        <w:pPr>
          <w:tabs>
            <w:tab w:val="left" w:pos="709"/>
            <w:tab w:val="num" w:pos="2869"/>
          </w:tabs>
          <w:ind w:left="2727" w:hanging="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A3F88">
        <w:start w:val="1"/>
        <w:numFmt w:val="lowerLetter"/>
        <w:lvlText w:val="%5."/>
        <w:lvlJc w:val="left"/>
        <w:pPr>
          <w:tabs>
            <w:tab w:val="left" w:pos="709"/>
            <w:tab w:val="num" w:pos="3589"/>
          </w:tabs>
          <w:ind w:left="3447" w:hanging="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9AE8DC">
        <w:start w:val="1"/>
        <w:numFmt w:val="lowerRoman"/>
        <w:suff w:val="nothing"/>
        <w:lvlText w:val="%6."/>
        <w:lvlJc w:val="left"/>
        <w:pPr>
          <w:tabs>
            <w:tab w:val="left" w:pos="709"/>
          </w:tabs>
          <w:ind w:left="4167" w:hanging="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84DE8A">
        <w:start w:val="1"/>
        <w:numFmt w:val="decimal"/>
        <w:lvlText w:val="%7."/>
        <w:lvlJc w:val="left"/>
        <w:pPr>
          <w:tabs>
            <w:tab w:val="left" w:pos="709"/>
            <w:tab w:val="num" w:pos="5029"/>
          </w:tabs>
          <w:ind w:left="4887" w:hanging="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7E62D0">
        <w:start w:val="1"/>
        <w:numFmt w:val="lowerLetter"/>
        <w:lvlText w:val="%8."/>
        <w:lvlJc w:val="left"/>
        <w:pPr>
          <w:tabs>
            <w:tab w:val="left" w:pos="709"/>
            <w:tab w:val="num" w:pos="5749"/>
          </w:tabs>
          <w:ind w:left="5607" w:hanging="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E0EBB0">
        <w:start w:val="1"/>
        <w:numFmt w:val="lowerRoman"/>
        <w:suff w:val="nothing"/>
        <w:lvlText w:val="%9."/>
        <w:lvlJc w:val="left"/>
        <w:pPr>
          <w:tabs>
            <w:tab w:val="left" w:pos="709"/>
          </w:tabs>
          <w:ind w:left="6327" w:hanging="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69F4511E">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64DA52">
        <w:start w:val="1"/>
        <w:numFmt w:val="lowerLetter"/>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E08CCA">
        <w:start w:val="1"/>
        <w:numFmt w:val="lowerRoman"/>
        <w:lvlText w:val="%3."/>
        <w:lvlJc w:val="left"/>
        <w:pPr>
          <w:ind w:left="2160"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88A588">
        <w:start w:val="1"/>
        <w:numFmt w:val="decimal"/>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A3F88">
        <w:start w:val="1"/>
        <w:numFmt w:val="lowerLetter"/>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9AE8DC">
        <w:start w:val="1"/>
        <w:numFmt w:val="lowerRoman"/>
        <w:lvlText w:val="%6."/>
        <w:lvlJc w:val="left"/>
        <w:pPr>
          <w:ind w:left="4320"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84DE8A">
        <w:start w:val="1"/>
        <w:numFmt w:val="decimal"/>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7E62D0">
        <w:start w:val="1"/>
        <w:numFmt w:val="lowerLetter"/>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E0EBB0">
        <w:start w:val="1"/>
        <w:numFmt w:val="lowerRoman"/>
        <w:lvlText w:val="%9."/>
        <w:lvlJc w:val="left"/>
        <w:pPr>
          <w:ind w:left="6480" w:hanging="3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69F4511E">
        <w:start w:val="1"/>
        <w:numFmt w:val="decimal"/>
        <w:lvlText w:val="%1."/>
        <w:lvlJc w:val="left"/>
        <w:pPr>
          <w:tabs>
            <w:tab w:val="num" w:pos="709"/>
            <w:tab w:val="left" w:pos="113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64DA52">
        <w:start w:val="1"/>
        <w:numFmt w:val="lowerLetter"/>
        <w:lvlText w:val="%2."/>
        <w:lvlJc w:val="left"/>
        <w:pPr>
          <w:tabs>
            <w:tab w:val="left" w:pos="709"/>
            <w:tab w:val="left" w:pos="1134"/>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E08CCA">
        <w:start w:val="1"/>
        <w:numFmt w:val="lowerRoman"/>
        <w:lvlText w:val="%3."/>
        <w:lvlJc w:val="left"/>
        <w:pPr>
          <w:tabs>
            <w:tab w:val="left" w:pos="709"/>
            <w:tab w:val="left" w:pos="1134"/>
            <w:tab w:val="num" w:pos="2160"/>
          </w:tabs>
          <w:ind w:left="217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88A588">
        <w:start w:val="1"/>
        <w:numFmt w:val="decimal"/>
        <w:lvlText w:val="%4."/>
        <w:lvlJc w:val="left"/>
        <w:pPr>
          <w:tabs>
            <w:tab w:val="left" w:pos="709"/>
            <w:tab w:val="left" w:pos="1134"/>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A3F88">
        <w:start w:val="1"/>
        <w:numFmt w:val="lowerLetter"/>
        <w:lvlText w:val="%5."/>
        <w:lvlJc w:val="left"/>
        <w:pPr>
          <w:tabs>
            <w:tab w:val="left" w:pos="709"/>
            <w:tab w:val="left" w:pos="1134"/>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9AE8DC">
        <w:start w:val="1"/>
        <w:numFmt w:val="lowerRoman"/>
        <w:lvlText w:val="%6."/>
        <w:lvlJc w:val="left"/>
        <w:pPr>
          <w:tabs>
            <w:tab w:val="left" w:pos="709"/>
            <w:tab w:val="left" w:pos="1134"/>
            <w:tab w:val="num" w:pos="4320"/>
          </w:tabs>
          <w:ind w:left="433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84DE8A">
        <w:start w:val="1"/>
        <w:numFmt w:val="decimal"/>
        <w:lvlText w:val="%7."/>
        <w:lvlJc w:val="left"/>
        <w:pPr>
          <w:tabs>
            <w:tab w:val="left" w:pos="709"/>
            <w:tab w:val="left" w:pos="1134"/>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7E62D0">
        <w:start w:val="1"/>
        <w:numFmt w:val="lowerLetter"/>
        <w:lvlText w:val="%8."/>
        <w:lvlJc w:val="left"/>
        <w:pPr>
          <w:tabs>
            <w:tab w:val="left" w:pos="709"/>
            <w:tab w:val="left" w:pos="1134"/>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E0EBB0">
        <w:start w:val="1"/>
        <w:numFmt w:val="lowerRoman"/>
        <w:lvlText w:val="%9."/>
        <w:lvlJc w:val="left"/>
        <w:pPr>
          <w:tabs>
            <w:tab w:val="left" w:pos="709"/>
            <w:tab w:val="left" w:pos="1134"/>
            <w:tab w:val="num" w:pos="6480"/>
          </w:tabs>
          <w:ind w:left="6491" w:hanging="3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7615"/>
    <w:rsid w:val="0004221D"/>
    <w:rsid w:val="00097901"/>
    <w:rsid w:val="000E16AA"/>
    <w:rsid w:val="003B771E"/>
    <w:rsid w:val="00473321"/>
    <w:rsid w:val="004A512D"/>
    <w:rsid w:val="006349DA"/>
    <w:rsid w:val="006E043F"/>
    <w:rsid w:val="00746BF7"/>
    <w:rsid w:val="00A5567D"/>
    <w:rsid w:val="00BE7EBA"/>
    <w:rsid w:val="00CA78A1"/>
    <w:rsid w:val="00CF6C88"/>
    <w:rsid w:val="00DF78AA"/>
    <w:rsid w:val="00F30A9F"/>
    <w:rsid w:val="00FA7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DA9A6-2475-4402-B798-73B55CEF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3">
    <w:name w:val="heading 3"/>
    <w:next w:val="Normal"/>
    <w:pPr>
      <w:keepNext/>
      <w:spacing w:before="240" w:after="60"/>
      <w:outlineLvl w:val="2"/>
    </w:pPr>
    <w:rPr>
      <w:rFonts w:ascii="Arial" w:hAnsi="Arial" w:cs="Arial Unicode MS"/>
      <w:b/>
      <w:bC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2">
    <w:name w:val="Imported Style 2"/>
    <w:pPr>
      <w:numPr>
        <w:numId w:val="1"/>
      </w:numPr>
    </w:pPr>
  </w:style>
  <w:style w:type="paragraph" w:styleId="BodyText">
    <w:name w:val="Body Text"/>
    <w:pPr>
      <w:jc w:val="both"/>
    </w:pPr>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rPr>
  </w:style>
  <w:style w:type="character" w:customStyle="1" w:styleId="None">
    <w:name w:val="None"/>
  </w:style>
  <w:style w:type="character" w:customStyle="1" w:styleId="Hyperlink1">
    <w:name w:val="Hyperlink.1"/>
    <w:basedOn w:val="None"/>
  </w:style>
  <w:style w:type="character" w:customStyle="1" w:styleId="Hyperlink2">
    <w:name w:val="Hyperlink.2"/>
    <w:basedOn w:val="None"/>
  </w:style>
  <w:style w:type="numbering" w:customStyle="1" w:styleId="Bullets">
    <w:name w:val="Bullets"/>
    <w:pPr>
      <w:numPr>
        <w:numId w:val="7"/>
      </w:numPr>
    </w:pPr>
  </w:style>
  <w:style w:type="paragraph" w:styleId="Caption">
    <w:name w:val="caption"/>
    <w:basedOn w:val="Normal"/>
    <w:next w:val="Normal"/>
    <w:qFormat/>
    <w:rsid w:val="0009790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40"/>
      <w:szCs w:val="40"/>
      <w:bdr w:val="none" w:sz="0" w:space="0" w:color="auto"/>
      <w:lang w:val="lv-LV" w:eastAsia="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97901"/>
    <w:rPr>
      <w:rFonts w:ascii="Tahoma" w:hAnsi="Tahoma" w:cs="Tahoma"/>
      <w:sz w:val="16"/>
      <w:szCs w:val="16"/>
    </w:rPr>
  </w:style>
  <w:style w:type="character" w:customStyle="1" w:styleId="BalloonTextChar">
    <w:name w:val="Balloon Text Char"/>
    <w:basedOn w:val="DefaultParagraphFont"/>
    <w:link w:val="BalloonText"/>
    <w:uiPriority w:val="99"/>
    <w:semiHidden/>
    <w:rsid w:val="00097901"/>
    <w:rPr>
      <w:rFonts w:ascii="Tahoma" w:hAnsi="Tahoma" w:cs="Tahoma"/>
      <w:color w:val="000000"/>
      <w:sz w:val="16"/>
      <w:szCs w:val="16"/>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file:///C:\Users\Anon011\AppData\Local\Temp\12\RDLIS\Rigas_gerbonis.JPG" TargetMode="External"/><Relationship Id="rId13" Type="http://schemas.openxmlformats.org/officeDocument/2006/relationships/hyperlink" Target="http://www.fai.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jn@riga.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udins@edu.riga.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kotn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eses.lv/" TargetMode="External"/><Relationship Id="rId14" Type="http://schemas.openxmlformats.org/officeDocument/2006/relationships/hyperlink" Target="http://www.nakotne.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3565</Words>
  <Characters>2033</Characters>
  <Application>Microsoft Office Word</Application>
  <DocSecurity>0</DocSecurity>
  <Lines>16</Lines>
  <Paragraphs>11</Paragraphs>
  <ScaleCrop>false</ScaleCrop>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Lietotajs</cp:lastModifiedBy>
  <cp:revision>10</cp:revision>
  <dcterms:created xsi:type="dcterms:W3CDTF">2020-01-16T09:46:00Z</dcterms:created>
  <dcterms:modified xsi:type="dcterms:W3CDTF">2020-02-10T13:16:00Z</dcterms:modified>
</cp:coreProperties>
</file>