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DB" w:rsidRDefault="00F37233" w:rsidP="006D26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DB">
        <w:rPr>
          <w:rFonts w:ascii="Times New Roman" w:hAnsi="Times New Roman" w:cs="Times New Roman"/>
          <w:b/>
          <w:sz w:val="24"/>
          <w:szCs w:val="24"/>
        </w:rPr>
        <w:t xml:space="preserve">Vispārējās un interešu izglītības iestāžu mazo mūzikas kolektīvu vadītāju profesionālās kompetences pilnveide darbam </w:t>
      </w:r>
    </w:p>
    <w:p w:rsidR="00F37233" w:rsidRPr="00D867DB" w:rsidRDefault="00F37233" w:rsidP="006D26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DB">
        <w:rPr>
          <w:rFonts w:ascii="Times New Roman" w:hAnsi="Times New Roman" w:cs="Times New Roman"/>
          <w:b/>
          <w:sz w:val="24"/>
          <w:szCs w:val="24"/>
        </w:rPr>
        <w:t>ar bērnu un jauniešu vokālajiem ansambļiem.</w:t>
      </w:r>
    </w:p>
    <w:p w:rsidR="001E7F8F" w:rsidRPr="00D867DB" w:rsidRDefault="00F37233" w:rsidP="006D26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D867DB">
        <w:rPr>
          <w:rFonts w:ascii="Times New Roman" w:hAnsi="Times New Roman" w:cs="Times New Roman"/>
          <w:b/>
          <w:sz w:val="24"/>
          <w:szCs w:val="24"/>
        </w:rPr>
        <w:t>(36 stundas)</w:t>
      </w:r>
    </w:p>
    <w:p w:rsidR="006D26D8" w:rsidRPr="00F37233" w:rsidRDefault="006D26D8" w:rsidP="006D26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E7F8F" w:rsidRPr="00D867DB" w:rsidTr="001E7F8F">
        <w:tc>
          <w:tcPr>
            <w:tcW w:w="2130" w:type="dxa"/>
          </w:tcPr>
          <w:p w:rsidR="001E7F8F" w:rsidRPr="00D867DB" w:rsidRDefault="001E7F8F" w:rsidP="0012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2130" w:type="dxa"/>
          </w:tcPr>
          <w:p w:rsidR="001E7F8F" w:rsidRPr="00D867DB" w:rsidRDefault="001E7F8F" w:rsidP="0012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131" w:type="dxa"/>
          </w:tcPr>
          <w:p w:rsidR="001E7F8F" w:rsidRPr="00D867DB" w:rsidRDefault="001E7F8F" w:rsidP="0012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b/>
                <w:sz w:val="24"/>
                <w:szCs w:val="24"/>
              </w:rPr>
              <w:t>Lekcijas tēma</w:t>
            </w:r>
          </w:p>
        </w:tc>
        <w:tc>
          <w:tcPr>
            <w:tcW w:w="2131" w:type="dxa"/>
          </w:tcPr>
          <w:p w:rsidR="001E7F8F" w:rsidRPr="00D867DB" w:rsidRDefault="001E7F8F" w:rsidP="0012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b/>
                <w:sz w:val="24"/>
                <w:szCs w:val="24"/>
              </w:rPr>
              <w:t>Lektors</w:t>
            </w:r>
          </w:p>
        </w:tc>
      </w:tr>
      <w:tr w:rsidR="007C71D2" w:rsidRPr="00D867DB" w:rsidTr="007C71D2">
        <w:trPr>
          <w:trHeight w:val="2436"/>
        </w:trPr>
        <w:tc>
          <w:tcPr>
            <w:tcW w:w="2130" w:type="dxa"/>
            <w:vMerge w:val="restart"/>
          </w:tcPr>
          <w:p w:rsidR="007C71D2" w:rsidRPr="00D867DB" w:rsidRDefault="007C71D2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18.03.2015. (trešdiena)</w:t>
            </w:r>
          </w:p>
        </w:tc>
        <w:tc>
          <w:tcPr>
            <w:tcW w:w="2130" w:type="dxa"/>
          </w:tcPr>
          <w:p w:rsidR="007C71D2" w:rsidRPr="00D867DB" w:rsidRDefault="007C71D2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9.00 –</w:t>
            </w:r>
            <w:r w:rsidR="00127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C71D2" w:rsidRPr="00D867DB" w:rsidRDefault="007C71D2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2" w:rsidRPr="00D867DB" w:rsidRDefault="007C71D2" w:rsidP="00F37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1D2" w:rsidRPr="00D867DB" w:rsidRDefault="007C71D2" w:rsidP="00F37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7C71D2" w:rsidRPr="00D867DB" w:rsidRDefault="007C71D2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Harmoniskā dzirde: praktiski vingrinājumi harmoniskās dzirdes attīstīšanai darbā ar bērnu un jauniešu vokālajiem ansambļiem.</w:t>
            </w:r>
          </w:p>
        </w:tc>
        <w:tc>
          <w:tcPr>
            <w:tcW w:w="2131" w:type="dxa"/>
          </w:tcPr>
          <w:p w:rsidR="007C71D2" w:rsidRPr="00AE23E6" w:rsidRDefault="007C71D2" w:rsidP="007C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 xml:space="preserve">Mg.art. </w:t>
            </w:r>
            <w:r w:rsidRPr="00AE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Ieva Rozenbaha </w:t>
            </w:r>
          </w:p>
          <w:p w:rsidR="007C71D2" w:rsidRPr="00D867DB" w:rsidRDefault="007C71D2" w:rsidP="007C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(Jāz. Vītola Latvijas Mūzikas akadēmijas lektore).</w:t>
            </w:r>
          </w:p>
        </w:tc>
      </w:tr>
      <w:tr w:rsidR="007C71D2" w:rsidRPr="00D867DB" w:rsidTr="007C71D2">
        <w:trPr>
          <w:trHeight w:val="1011"/>
        </w:trPr>
        <w:tc>
          <w:tcPr>
            <w:tcW w:w="2130" w:type="dxa"/>
            <w:vMerge/>
          </w:tcPr>
          <w:p w:rsidR="007C71D2" w:rsidRPr="00D867DB" w:rsidRDefault="007C71D2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C71D2" w:rsidRPr="00D867DB" w:rsidRDefault="007C71D2" w:rsidP="00F37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b/>
                <w:sz w:val="24"/>
                <w:szCs w:val="24"/>
              </w:rPr>
              <w:t>13.00-14.00 pusdienas pārtraukums</w:t>
            </w:r>
          </w:p>
        </w:tc>
        <w:tc>
          <w:tcPr>
            <w:tcW w:w="2131" w:type="dxa"/>
          </w:tcPr>
          <w:p w:rsidR="007C71D2" w:rsidRPr="00D867DB" w:rsidRDefault="007C71D2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C71D2" w:rsidRPr="00D867DB" w:rsidRDefault="007C71D2" w:rsidP="007C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D2" w:rsidRPr="00D867DB" w:rsidTr="001E7F8F">
        <w:trPr>
          <w:trHeight w:val="1777"/>
        </w:trPr>
        <w:tc>
          <w:tcPr>
            <w:tcW w:w="2130" w:type="dxa"/>
            <w:vMerge/>
          </w:tcPr>
          <w:p w:rsidR="007C71D2" w:rsidRPr="00D867DB" w:rsidRDefault="007C71D2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60D17" w:rsidRPr="00D867DB" w:rsidRDefault="001279D2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F60D17" w:rsidRPr="00D867DB">
              <w:rPr>
                <w:rFonts w:ascii="Times New Roman" w:hAnsi="Times New Roman" w:cs="Times New Roman"/>
                <w:sz w:val="24"/>
                <w:szCs w:val="24"/>
              </w:rPr>
              <w:t>– 18.00</w:t>
            </w:r>
          </w:p>
        </w:tc>
        <w:tc>
          <w:tcPr>
            <w:tcW w:w="2131" w:type="dxa"/>
          </w:tcPr>
          <w:p w:rsidR="00D867DB" w:rsidRPr="00D867DB" w:rsidRDefault="00D867DB" w:rsidP="00D8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 xml:space="preserve">ziesmu aranžēšana: </w:t>
            </w:r>
          </w:p>
          <w:p w:rsidR="00D867DB" w:rsidRPr="00D867DB" w:rsidRDefault="00D867DB" w:rsidP="00D8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teorētiskā daļa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</w:p>
          <w:p w:rsidR="00D867DB" w:rsidRPr="00D867DB" w:rsidRDefault="00D867DB" w:rsidP="00D8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raktiskais darbs.</w:t>
            </w:r>
          </w:p>
          <w:p w:rsidR="007C71D2" w:rsidRPr="00D867DB" w:rsidRDefault="00A7073C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(Līdzi jābūt nošu papīram un zīmulim)</w:t>
            </w:r>
          </w:p>
        </w:tc>
        <w:tc>
          <w:tcPr>
            <w:tcW w:w="2131" w:type="dxa"/>
          </w:tcPr>
          <w:p w:rsidR="007C71D2" w:rsidRPr="00D867DB" w:rsidRDefault="00D867DB" w:rsidP="007C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 xml:space="preserve">Mg.art. </w:t>
            </w:r>
            <w:r w:rsidRPr="00AE23E6">
              <w:rPr>
                <w:rFonts w:ascii="Times New Roman" w:hAnsi="Times New Roman" w:cs="Times New Roman"/>
                <w:b/>
                <w:sz w:val="24"/>
                <w:szCs w:val="24"/>
              </w:rPr>
              <w:t>Ilze Arne</w:t>
            </w: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 xml:space="preserve"> (Jāz. Vītola Latvijas Mūzikas akadēmijas lektore).</w:t>
            </w:r>
          </w:p>
        </w:tc>
      </w:tr>
      <w:tr w:rsidR="0012542B" w:rsidRPr="00D867DB" w:rsidTr="0012542B">
        <w:trPr>
          <w:trHeight w:val="1869"/>
        </w:trPr>
        <w:tc>
          <w:tcPr>
            <w:tcW w:w="2130" w:type="dxa"/>
            <w:vMerge w:val="restart"/>
          </w:tcPr>
          <w:p w:rsidR="0012542B" w:rsidRPr="00D867DB" w:rsidRDefault="0012542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19.03.2015. (ceturtdiena)</w:t>
            </w:r>
          </w:p>
        </w:tc>
        <w:tc>
          <w:tcPr>
            <w:tcW w:w="2130" w:type="dxa"/>
          </w:tcPr>
          <w:p w:rsidR="0012542B" w:rsidRPr="00D867DB" w:rsidRDefault="001279D2" w:rsidP="00F6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12542B" w:rsidRPr="00D867DB">
              <w:rPr>
                <w:rFonts w:ascii="Times New Roman" w:hAnsi="Times New Roman" w:cs="Times New Roman"/>
                <w:sz w:val="24"/>
                <w:szCs w:val="24"/>
              </w:rPr>
              <w:t>– 13.00</w:t>
            </w:r>
          </w:p>
          <w:p w:rsidR="0012542B" w:rsidRPr="00D867DB" w:rsidRDefault="0012542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2542B" w:rsidRDefault="00AE23E6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Elpošanas tehnika, dikcijas un artikulācijas vingrinājumi</w:t>
            </w:r>
            <w:r w:rsidR="00A7073C">
              <w:rPr>
                <w:rFonts w:ascii="Times New Roman" w:hAnsi="Times New Roman" w:cs="Times New Roman"/>
                <w:sz w:val="24"/>
                <w:szCs w:val="24"/>
              </w:rPr>
              <w:t>. Dziesmas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atura atklāsme. </w:t>
            </w:r>
          </w:p>
          <w:p w:rsidR="00A7073C" w:rsidRPr="00D867DB" w:rsidRDefault="00A7073C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(praktiskā nodarbība/lekcija)</w:t>
            </w:r>
          </w:p>
        </w:tc>
        <w:tc>
          <w:tcPr>
            <w:tcW w:w="2131" w:type="dxa"/>
          </w:tcPr>
          <w:p w:rsidR="0012542B" w:rsidRDefault="00AE23E6" w:rsidP="0012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Mag.paed. </w:t>
            </w:r>
            <w:r w:rsidRPr="00AE23E6">
              <w:rPr>
                <w:rFonts w:ascii="Times New Roman" w:hAnsi="Times New Roman" w:cs="Times New Roman"/>
                <w:b/>
                <w:sz w:val="24"/>
                <w:szCs w:val="24"/>
              </w:rPr>
              <w:t>Irēna Bauma</w:t>
            </w:r>
          </w:p>
          <w:p w:rsidR="00AE23E6" w:rsidRPr="00AE23E6" w:rsidRDefault="00AE23E6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Teātra pedagogs, teātra studijas „Spogulis”vadītāja</w:t>
            </w:r>
          </w:p>
        </w:tc>
      </w:tr>
      <w:tr w:rsidR="0012542B" w:rsidRPr="00D867DB" w:rsidTr="0012542B">
        <w:trPr>
          <w:trHeight w:val="1012"/>
        </w:trPr>
        <w:tc>
          <w:tcPr>
            <w:tcW w:w="2130" w:type="dxa"/>
            <w:vMerge/>
          </w:tcPr>
          <w:p w:rsidR="0012542B" w:rsidRPr="00D867DB" w:rsidRDefault="0012542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2542B" w:rsidRPr="00D867DB" w:rsidRDefault="0012542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b/>
                <w:sz w:val="24"/>
                <w:szCs w:val="24"/>
              </w:rPr>
              <w:t>13.00-14.00 pusdienas pārtraukums</w:t>
            </w:r>
          </w:p>
        </w:tc>
        <w:tc>
          <w:tcPr>
            <w:tcW w:w="2131" w:type="dxa"/>
          </w:tcPr>
          <w:p w:rsidR="0012542B" w:rsidRPr="00D867DB" w:rsidRDefault="0012542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2542B" w:rsidRPr="00D867DB" w:rsidRDefault="0012542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2B" w:rsidRPr="00D867DB" w:rsidTr="001E7F8F">
        <w:trPr>
          <w:trHeight w:val="1792"/>
        </w:trPr>
        <w:tc>
          <w:tcPr>
            <w:tcW w:w="2130" w:type="dxa"/>
            <w:vMerge/>
          </w:tcPr>
          <w:p w:rsidR="0012542B" w:rsidRPr="00D867DB" w:rsidRDefault="0012542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2542B" w:rsidRPr="001279D2" w:rsidRDefault="0012542B" w:rsidP="0012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14.00 –18.00</w:t>
            </w:r>
          </w:p>
        </w:tc>
        <w:tc>
          <w:tcPr>
            <w:tcW w:w="2131" w:type="dxa"/>
          </w:tcPr>
          <w:p w:rsidR="0012542B" w:rsidRDefault="00AE23E6" w:rsidP="00A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Skatuviskā un ķermeņa atbrīvotība, priekšnesuma izteiksmība. </w:t>
            </w:r>
          </w:p>
          <w:p w:rsidR="00A7073C" w:rsidRPr="00D867DB" w:rsidRDefault="00A7073C" w:rsidP="00A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(praktiskā nodarbība/lekcija)</w:t>
            </w:r>
          </w:p>
        </w:tc>
        <w:tc>
          <w:tcPr>
            <w:tcW w:w="2131" w:type="dxa"/>
          </w:tcPr>
          <w:p w:rsidR="00AE23E6" w:rsidRDefault="00AE23E6" w:rsidP="00AE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Mag.paed. </w:t>
            </w:r>
            <w:r w:rsidRPr="00AE23E6">
              <w:rPr>
                <w:rFonts w:ascii="Times New Roman" w:hAnsi="Times New Roman" w:cs="Times New Roman"/>
                <w:b/>
                <w:sz w:val="24"/>
                <w:szCs w:val="24"/>
              </w:rPr>
              <w:t>Irēna Bauma</w:t>
            </w:r>
          </w:p>
          <w:p w:rsidR="0012542B" w:rsidRPr="00D867DB" w:rsidRDefault="00AE23E6" w:rsidP="00A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Teātra pedagogs, teātra studijas „Spogulis” vadītāja</w:t>
            </w:r>
          </w:p>
        </w:tc>
      </w:tr>
    </w:tbl>
    <w:p w:rsidR="00D867DB" w:rsidRPr="00D867DB" w:rsidRDefault="00D867DB" w:rsidP="001271CE">
      <w:pPr>
        <w:rPr>
          <w:rFonts w:ascii="Times New Roman" w:hAnsi="Times New Roman" w:cs="Times New Roman"/>
          <w:sz w:val="24"/>
          <w:szCs w:val="24"/>
        </w:rPr>
        <w:sectPr w:rsidR="00D867DB" w:rsidRPr="00D867D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D867DB" w:rsidRPr="00D867DB" w:rsidTr="00FC222C">
        <w:trPr>
          <w:trHeight w:val="1823"/>
        </w:trPr>
        <w:tc>
          <w:tcPr>
            <w:tcW w:w="2129" w:type="dxa"/>
            <w:vMerge w:val="restart"/>
          </w:tcPr>
          <w:p w:rsidR="00D867DB" w:rsidRPr="00D867DB" w:rsidRDefault="00D867D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20.03.2015. (piektdiena)</w:t>
            </w:r>
          </w:p>
        </w:tc>
        <w:tc>
          <w:tcPr>
            <w:tcW w:w="2131" w:type="dxa"/>
          </w:tcPr>
          <w:p w:rsidR="00D867DB" w:rsidRPr="00D867DB" w:rsidRDefault="00D867D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9.00 –13.00</w:t>
            </w:r>
          </w:p>
          <w:p w:rsidR="00D867DB" w:rsidRPr="00D867DB" w:rsidRDefault="00D867D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867DB" w:rsidRPr="00D867DB" w:rsidRDefault="00C8026E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3E6">
              <w:rPr>
                <w:rFonts w:ascii="Times New Roman" w:hAnsi="Times New Roman" w:cs="Times New Roman"/>
                <w:sz w:val="24"/>
                <w:szCs w:val="24"/>
              </w:rPr>
              <w:t xml:space="preserve">Darbs ar vokālo ansambli. </w:t>
            </w:r>
            <w:r w:rsidR="00A707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3E6">
              <w:rPr>
                <w:rFonts w:ascii="Times New Roman" w:hAnsi="Times New Roman" w:cs="Times New Roman"/>
                <w:sz w:val="24"/>
                <w:szCs w:val="24"/>
              </w:rPr>
              <w:t>Praktiskā nodarbība/ lekcija</w:t>
            </w:r>
            <w:r w:rsidR="00A70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1" w:type="dxa"/>
          </w:tcPr>
          <w:p w:rsidR="00D867DB" w:rsidRPr="00AE23E6" w:rsidRDefault="00AE23E6" w:rsidP="0012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Ārijs Šķepasts   </w:t>
            </w:r>
          </w:p>
          <w:p w:rsidR="00AE23E6" w:rsidRPr="00D867DB" w:rsidRDefault="00AE23E6" w:rsidP="00AE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(Vispārējo latviešu Dziesmu svētku virsdiriģents, Rīgas 6. vsk. vokālā ansambļa „Lai top” vadītājs)</w:t>
            </w:r>
          </w:p>
        </w:tc>
      </w:tr>
      <w:tr w:rsidR="00D867DB" w:rsidRPr="00D867DB" w:rsidTr="00FC222C">
        <w:trPr>
          <w:trHeight w:val="919"/>
        </w:trPr>
        <w:tc>
          <w:tcPr>
            <w:tcW w:w="2129" w:type="dxa"/>
            <w:vMerge/>
          </w:tcPr>
          <w:p w:rsidR="00D867DB" w:rsidRPr="00D867DB" w:rsidRDefault="00D867D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867DB" w:rsidRPr="00D867DB" w:rsidRDefault="00D867DB" w:rsidP="0012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b/>
                <w:sz w:val="24"/>
                <w:szCs w:val="24"/>
              </w:rPr>
              <w:t>13.00-14.00 pusdienas pārtraukums</w:t>
            </w:r>
          </w:p>
          <w:p w:rsidR="00D867DB" w:rsidRPr="00D867DB" w:rsidRDefault="00D867D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867DB" w:rsidRPr="00D867DB" w:rsidRDefault="00D867D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867DB" w:rsidRPr="00D867DB" w:rsidRDefault="00D867D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DB" w:rsidRPr="00D867DB" w:rsidTr="00FC222C">
        <w:trPr>
          <w:trHeight w:val="2482"/>
        </w:trPr>
        <w:tc>
          <w:tcPr>
            <w:tcW w:w="2129" w:type="dxa"/>
            <w:vMerge/>
          </w:tcPr>
          <w:p w:rsidR="00D867DB" w:rsidRPr="00D867DB" w:rsidRDefault="00D867D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867DB" w:rsidRPr="001279D2" w:rsidRDefault="00D867DB" w:rsidP="00D8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14.00 –18.00</w:t>
            </w:r>
          </w:p>
          <w:p w:rsidR="00D867DB" w:rsidRPr="00D867DB" w:rsidRDefault="00D867D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DB" w:rsidRPr="00D867DB" w:rsidRDefault="00D867DB" w:rsidP="0012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D867DB" w:rsidRPr="00D867DB" w:rsidRDefault="009771A5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Vokālais darbs ar bērnu un jauniešu balsīm.</w:t>
            </w:r>
          </w:p>
        </w:tc>
        <w:tc>
          <w:tcPr>
            <w:tcW w:w="2131" w:type="dxa"/>
          </w:tcPr>
          <w:p w:rsidR="00D867DB" w:rsidRPr="00D867DB" w:rsidRDefault="009771A5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E6">
              <w:rPr>
                <w:rFonts w:ascii="Times New Roman" w:hAnsi="Times New Roman" w:cs="Times New Roman"/>
                <w:b/>
                <w:sz w:val="24"/>
                <w:szCs w:val="24"/>
              </w:rPr>
              <w:t>Valda Tračuma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(Rīgas Doma kora skolas vokālā pedagoģe, </w:t>
            </w: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Jāz. Vītola Latvijas Mūzikas akadēmijas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pieaicinātā docētāja).</w:t>
            </w:r>
          </w:p>
        </w:tc>
      </w:tr>
      <w:tr w:rsidR="00FC222C" w:rsidTr="00FC222C">
        <w:tc>
          <w:tcPr>
            <w:tcW w:w="2130" w:type="dxa"/>
          </w:tcPr>
          <w:p w:rsidR="00FC222C" w:rsidRDefault="00FC222C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21.03.2015.</w:t>
            </w:r>
          </w:p>
        </w:tc>
        <w:tc>
          <w:tcPr>
            <w:tcW w:w="2130" w:type="dxa"/>
          </w:tcPr>
          <w:p w:rsidR="00FC222C" w:rsidRPr="00D867DB" w:rsidRDefault="00FC222C" w:rsidP="00FC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9.00 –</w:t>
            </w:r>
            <w:r w:rsidR="002C763B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bookmarkStart w:id="0" w:name="_GoBack"/>
            <w:bookmarkEnd w:id="0"/>
            <w:r w:rsidR="00E7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22C" w:rsidRDefault="00FC222C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C222C" w:rsidRPr="00D0232B" w:rsidRDefault="00D0232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32B">
              <w:rPr>
                <w:rFonts w:ascii="Times New Roman" w:hAnsi="Times New Roman" w:cs="Times New Roman"/>
                <w:sz w:val="24"/>
                <w:szCs w:val="24"/>
              </w:rPr>
              <w:t xml:space="preserve">Mūzikas mācīšanās un muzicēšanas procesi.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232B">
              <w:rPr>
                <w:rFonts w:ascii="Times New Roman" w:hAnsi="Times New Roman" w:cs="Times New Roman"/>
                <w:sz w:val="24"/>
                <w:szCs w:val="24"/>
              </w:rPr>
              <w:t>katuves uztraukums, lampu drudzis un bailes – cēloņi un iespējamie risinājumi.</w:t>
            </w:r>
          </w:p>
        </w:tc>
        <w:tc>
          <w:tcPr>
            <w:tcW w:w="2131" w:type="dxa"/>
          </w:tcPr>
          <w:p w:rsidR="00FC222C" w:rsidRDefault="00D0232B" w:rsidP="001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E6">
              <w:rPr>
                <w:rFonts w:ascii="Times New Roman" w:hAnsi="Times New Roman" w:cs="Times New Roman"/>
                <w:b/>
                <w:sz w:val="24"/>
                <w:szCs w:val="24"/>
              </w:rPr>
              <w:t>Valdis Bernhofs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(Jāz. Vītola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vijas Mūzikas akadēmijas docents</w:t>
            </w:r>
            <w:r w:rsidRPr="00D867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E7F8F" w:rsidRDefault="001E7F8F" w:rsidP="001271CE">
      <w:pPr>
        <w:rPr>
          <w:rFonts w:ascii="Times New Roman" w:hAnsi="Times New Roman" w:cs="Times New Roman"/>
          <w:sz w:val="24"/>
          <w:szCs w:val="24"/>
        </w:rPr>
      </w:pPr>
    </w:p>
    <w:p w:rsidR="00A7073C" w:rsidRDefault="00A7073C" w:rsidP="001271CE">
      <w:pPr>
        <w:rPr>
          <w:rFonts w:ascii="Times New Roman" w:hAnsi="Times New Roman" w:cs="Times New Roman"/>
          <w:sz w:val="24"/>
          <w:szCs w:val="24"/>
        </w:rPr>
      </w:pPr>
    </w:p>
    <w:p w:rsidR="00A7073C" w:rsidRDefault="00A7073C" w:rsidP="00127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Tālākizglītības programmas vadītājs Gunārs Antapsons</w:t>
      </w:r>
    </w:p>
    <w:p w:rsidR="00A7073C" w:rsidRPr="00D867DB" w:rsidRDefault="00A7073C" w:rsidP="00127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Atbildīgā metodiķe Andra Fenhane</w:t>
      </w:r>
    </w:p>
    <w:sectPr w:rsidR="00A7073C" w:rsidRPr="00D867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2ED0"/>
    <w:multiLevelType w:val="hybridMultilevel"/>
    <w:tmpl w:val="BD6A06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6A"/>
    <w:rsid w:val="000F2D89"/>
    <w:rsid w:val="0012542B"/>
    <w:rsid w:val="001271CE"/>
    <w:rsid w:val="001279D2"/>
    <w:rsid w:val="001A06D6"/>
    <w:rsid w:val="001E7F8F"/>
    <w:rsid w:val="002C763B"/>
    <w:rsid w:val="006D26D8"/>
    <w:rsid w:val="00716B52"/>
    <w:rsid w:val="007C71D2"/>
    <w:rsid w:val="00827DE9"/>
    <w:rsid w:val="00870CFD"/>
    <w:rsid w:val="0088448A"/>
    <w:rsid w:val="008C1283"/>
    <w:rsid w:val="009771A5"/>
    <w:rsid w:val="00A7073C"/>
    <w:rsid w:val="00AE23E6"/>
    <w:rsid w:val="00B06985"/>
    <w:rsid w:val="00C7256A"/>
    <w:rsid w:val="00C8026E"/>
    <w:rsid w:val="00C81738"/>
    <w:rsid w:val="00D0232B"/>
    <w:rsid w:val="00D867DB"/>
    <w:rsid w:val="00DE0D99"/>
    <w:rsid w:val="00E705D5"/>
    <w:rsid w:val="00F37233"/>
    <w:rsid w:val="00F4486A"/>
    <w:rsid w:val="00F471B3"/>
    <w:rsid w:val="00F60D17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1CE"/>
    <w:pPr>
      <w:spacing w:after="0" w:line="240" w:lineRule="auto"/>
    </w:pPr>
  </w:style>
  <w:style w:type="table" w:styleId="TableGrid">
    <w:name w:val="Table Grid"/>
    <w:basedOn w:val="TableNormal"/>
    <w:uiPriority w:val="59"/>
    <w:rsid w:val="0012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1CE"/>
    <w:pPr>
      <w:spacing w:after="0" w:line="240" w:lineRule="auto"/>
    </w:pPr>
  </w:style>
  <w:style w:type="table" w:styleId="TableGrid">
    <w:name w:val="Table Grid"/>
    <w:basedOn w:val="TableNormal"/>
    <w:uiPriority w:val="59"/>
    <w:rsid w:val="0012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508E-6565-4DD0-BBCF-BC80F3FB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Kaspars</cp:lastModifiedBy>
  <cp:revision>6</cp:revision>
  <cp:lastPrinted>2015-03-05T11:06:00Z</cp:lastPrinted>
  <dcterms:created xsi:type="dcterms:W3CDTF">2015-03-06T06:42:00Z</dcterms:created>
  <dcterms:modified xsi:type="dcterms:W3CDTF">2015-03-06T13:37:00Z</dcterms:modified>
</cp:coreProperties>
</file>