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F1" w:rsidRDefault="007E7AF1" w:rsidP="007E7AF1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FF0706" w:rsidRDefault="007E7AF1" w:rsidP="007E7AF1">
      <w:pPr>
        <w:jc w:val="right"/>
        <w:rPr>
          <w:lang w:val="lv-LV"/>
        </w:rPr>
      </w:pPr>
      <w:r>
        <w:rPr>
          <w:lang w:val="lv-LV"/>
        </w:rPr>
        <w:t>Rīgas Jauno tehniķu centrs</w:t>
      </w:r>
    </w:p>
    <w:p w:rsidR="007E7AF1" w:rsidRDefault="007E7AF1" w:rsidP="007E7AF1">
      <w:pPr>
        <w:jc w:val="right"/>
        <w:rPr>
          <w:lang w:val="lv-LV"/>
        </w:rPr>
      </w:pPr>
      <w:r>
        <w:rPr>
          <w:lang w:val="lv-LV"/>
        </w:rPr>
        <w:t>direktore R.Šmitiņa _________</w:t>
      </w:r>
    </w:p>
    <w:p w:rsidR="007E7AF1" w:rsidRDefault="007E7AF1" w:rsidP="007E7AF1">
      <w:pPr>
        <w:jc w:val="right"/>
        <w:rPr>
          <w:lang w:val="lv-LV"/>
        </w:rPr>
      </w:pPr>
      <w:r>
        <w:rPr>
          <w:lang w:val="lv-LV"/>
        </w:rPr>
        <w:t>2014.gada ___.septembris</w:t>
      </w:r>
    </w:p>
    <w:p w:rsidR="007E7AF1" w:rsidRDefault="007E7AF1" w:rsidP="007E7AF1">
      <w:pPr>
        <w:jc w:val="right"/>
        <w:rPr>
          <w:lang w:val="lv-LV"/>
        </w:rPr>
      </w:pPr>
    </w:p>
    <w:p w:rsidR="00FF0706" w:rsidRPr="007E7AF1" w:rsidRDefault="009C0CE0" w:rsidP="009C0CE0">
      <w:pPr>
        <w:ind w:left="1701" w:right="1127"/>
        <w:jc w:val="center"/>
        <w:rPr>
          <w:b/>
          <w:sz w:val="26"/>
          <w:szCs w:val="26"/>
          <w:lang w:val="lv-LV"/>
        </w:rPr>
      </w:pPr>
      <w:r w:rsidRPr="007E7AF1">
        <w:rPr>
          <w:b/>
          <w:sz w:val="26"/>
          <w:szCs w:val="26"/>
          <w:lang w:val="lv-LV"/>
        </w:rPr>
        <w:t>Latvijas</w:t>
      </w:r>
      <w:r w:rsidR="00FF0706" w:rsidRPr="007E7AF1">
        <w:rPr>
          <w:b/>
          <w:sz w:val="26"/>
          <w:szCs w:val="26"/>
          <w:lang w:val="lv-LV"/>
        </w:rPr>
        <w:t xml:space="preserve"> bērnu un skolēnu</w:t>
      </w:r>
      <w:r w:rsidRPr="007E7AF1">
        <w:rPr>
          <w:b/>
          <w:sz w:val="26"/>
          <w:szCs w:val="26"/>
          <w:lang w:val="lv-LV"/>
        </w:rPr>
        <w:t xml:space="preserve"> </w:t>
      </w:r>
      <w:r w:rsidR="00FF0706" w:rsidRPr="007E7AF1">
        <w:rPr>
          <w:b/>
          <w:sz w:val="26"/>
          <w:szCs w:val="26"/>
          <w:lang w:val="lv-LV"/>
        </w:rPr>
        <w:t>LEGO konstruktoru radošais konkurss</w:t>
      </w:r>
    </w:p>
    <w:p w:rsidR="00FF0706" w:rsidRPr="007E7AF1" w:rsidRDefault="00272DC6">
      <w:pPr>
        <w:jc w:val="center"/>
        <w:rPr>
          <w:b/>
          <w:sz w:val="26"/>
          <w:szCs w:val="26"/>
          <w:lang w:val="lv-LV"/>
        </w:rPr>
      </w:pPr>
      <w:r w:rsidRPr="007E7AF1">
        <w:rPr>
          <w:b/>
          <w:sz w:val="26"/>
          <w:szCs w:val="26"/>
          <w:lang w:val="lv-LV"/>
        </w:rPr>
        <w:t>„</w:t>
      </w:r>
      <w:r w:rsidR="009C0CE0" w:rsidRPr="007E7AF1">
        <w:rPr>
          <w:b/>
          <w:sz w:val="26"/>
          <w:szCs w:val="26"/>
          <w:lang w:val="lv-LV"/>
        </w:rPr>
        <w:t>Kad pasaciņa ciemos nāk...</w:t>
      </w:r>
      <w:r w:rsidR="00FF0706" w:rsidRPr="007E7AF1">
        <w:rPr>
          <w:b/>
          <w:sz w:val="26"/>
          <w:szCs w:val="26"/>
          <w:lang w:val="lv-LV"/>
        </w:rPr>
        <w:t>”</w:t>
      </w:r>
    </w:p>
    <w:p w:rsidR="00FF0706" w:rsidRDefault="00FF0706">
      <w:pPr>
        <w:jc w:val="center"/>
        <w:rPr>
          <w:b/>
          <w:lang w:val="lv-LV"/>
        </w:rPr>
      </w:pPr>
    </w:p>
    <w:p w:rsidR="00FF0706" w:rsidRDefault="00FF0706">
      <w:pPr>
        <w:jc w:val="center"/>
        <w:rPr>
          <w:b/>
          <w:lang w:val="lv-LV"/>
        </w:rPr>
      </w:pPr>
      <w:r>
        <w:rPr>
          <w:b/>
          <w:lang w:val="lv-LV"/>
        </w:rPr>
        <w:t>NOLIKUMS</w:t>
      </w:r>
    </w:p>
    <w:p w:rsidR="00FF0706" w:rsidRPr="007E7AF1" w:rsidRDefault="00FF0706">
      <w:pPr>
        <w:jc w:val="center"/>
        <w:rPr>
          <w:b/>
          <w:lang w:val="lv-LV"/>
        </w:rPr>
      </w:pPr>
    </w:p>
    <w:p w:rsidR="00FF0706" w:rsidRPr="007E7AF1" w:rsidRDefault="00FF0706">
      <w:pPr>
        <w:jc w:val="center"/>
        <w:rPr>
          <w:b/>
          <w:lang w:val="lv-LV"/>
        </w:rPr>
      </w:pPr>
      <w:r w:rsidRPr="007E7AF1">
        <w:rPr>
          <w:b/>
          <w:lang w:val="lv-LV"/>
        </w:rPr>
        <w:t>I. Mērķi un uzdevumi</w:t>
      </w:r>
    </w:p>
    <w:p w:rsidR="008062B4" w:rsidRPr="007E7AF1" w:rsidRDefault="008062B4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Veicināt </w:t>
      </w:r>
      <w:r w:rsidR="00D06D6C" w:rsidRPr="007E7AF1">
        <w:rPr>
          <w:lang w:val="lv-LV"/>
        </w:rPr>
        <w:t>bērnu</w:t>
      </w:r>
      <w:r w:rsidR="00FF0706" w:rsidRPr="007E7AF1">
        <w:rPr>
          <w:lang w:val="lv-LV"/>
        </w:rPr>
        <w:t xml:space="preserve"> interesi par </w:t>
      </w:r>
      <w:r w:rsidR="00CF6C3E" w:rsidRPr="007E7AF1">
        <w:rPr>
          <w:lang w:val="lv-LV"/>
        </w:rPr>
        <w:t xml:space="preserve">latviešu </w:t>
      </w:r>
      <w:r w:rsidR="009C0CE0" w:rsidRPr="007E7AF1">
        <w:rPr>
          <w:lang w:val="lv-LV"/>
        </w:rPr>
        <w:t>tautas pasakām</w:t>
      </w:r>
      <w:r w:rsidRPr="007E7AF1">
        <w:rPr>
          <w:lang w:val="lv-LV"/>
        </w:rPr>
        <w:t>.</w:t>
      </w:r>
    </w:p>
    <w:p w:rsidR="00D2136C" w:rsidRPr="007E7AF1" w:rsidRDefault="009A7FD7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Rosināt </w:t>
      </w:r>
      <w:r w:rsidR="00220368" w:rsidRPr="007E7AF1">
        <w:rPr>
          <w:lang w:val="lv-LV"/>
        </w:rPr>
        <w:t xml:space="preserve">ieraudzīt </w:t>
      </w:r>
      <w:r w:rsidR="009C0CE0" w:rsidRPr="007E7AF1">
        <w:rPr>
          <w:lang w:val="lv-LV"/>
        </w:rPr>
        <w:t>un „iedzīvināt” pasaku tēlus</w:t>
      </w:r>
      <w:r w:rsidR="00FF0706" w:rsidRPr="007E7AF1">
        <w:rPr>
          <w:lang w:val="lv-LV"/>
        </w:rPr>
        <w:t>.</w:t>
      </w:r>
    </w:p>
    <w:p w:rsidR="00FF0706" w:rsidRPr="007E7AF1" w:rsidRDefault="00CF6C3E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A</w:t>
      </w:r>
      <w:r w:rsidR="00FF0706" w:rsidRPr="007E7AF1">
        <w:rPr>
          <w:lang w:val="lv-LV"/>
        </w:rPr>
        <w:t>ttīstīt bērnu radošās spējas un iemaņas darbā ar LEGO konstruktoriem.</w:t>
      </w:r>
    </w:p>
    <w:p w:rsidR="00FF0706" w:rsidRPr="007E7AF1" w:rsidRDefault="00FF0706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Veicināt bērnu konstruktīvo domāšanu.</w:t>
      </w:r>
    </w:p>
    <w:p w:rsidR="00FF0706" w:rsidRPr="007E7AF1" w:rsidRDefault="00FF0706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Radīt pieredzes apmaiņa</w:t>
      </w:r>
      <w:r w:rsidR="00AA61A9" w:rsidRPr="007E7AF1">
        <w:rPr>
          <w:lang w:val="lv-LV"/>
        </w:rPr>
        <w:t>s iespējas bērniem un skolotājiem</w:t>
      </w:r>
      <w:r w:rsidRPr="007E7AF1">
        <w:rPr>
          <w:lang w:val="lv-LV"/>
        </w:rPr>
        <w:t>.</w:t>
      </w:r>
    </w:p>
    <w:p w:rsidR="00AA61A9" w:rsidRPr="007E7AF1" w:rsidRDefault="00AA61A9" w:rsidP="00AA61A9">
      <w:pPr>
        <w:ind w:left="360"/>
        <w:jc w:val="both"/>
        <w:rPr>
          <w:lang w:val="lv-LV"/>
        </w:rPr>
      </w:pPr>
    </w:p>
    <w:p w:rsidR="00AA61A9" w:rsidRPr="007E7AF1" w:rsidRDefault="00AA61A9" w:rsidP="00AA61A9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II. Organizatori</w:t>
      </w:r>
    </w:p>
    <w:p w:rsidR="00FF0706" w:rsidRPr="007E7AF1" w:rsidRDefault="00220368" w:rsidP="00AA61A9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Rīgas Jauno tehniķu centrs</w:t>
      </w:r>
      <w:r w:rsidR="00FF0706" w:rsidRPr="007E7AF1">
        <w:rPr>
          <w:lang w:val="lv-LV"/>
        </w:rPr>
        <w:t>.</w:t>
      </w:r>
    </w:p>
    <w:p w:rsidR="00AA61A9" w:rsidRPr="007E7AF1" w:rsidRDefault="00AA61A9" w:rsidP="00AA61A9">
      <w:pPr>
        <w:ind w:left="360"/>
        <w:jc w:val="both"/>
        <w:rPr>
          <w:lang w:val="lv-LV"/>
        </w:rPr>
      </w:pPr>
    </w:p>
    <w:p w:rsidR="00AA61A9" w:rsidRPr="007E7AF1" w:rsidRDefault="00AA61A9" w:rsidP="00AA61A9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III. Konkursa dalībnieki</w:t>
      </w:r>
    </w:p>
    <w:p w:rsidR="00FF0706" w:rsidRPr="005C56EF" w:rsidRDefault="00FF0706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Rīgas bērnu un skolēnu LEGO konstruktoru konkursā </w:t>
      </w:r>
      <w:r w:rsidR="009C0CE0" w:rsidRPr="007E7AF1">
        <w:rPr>
          <w:b/>
          <w:lang w:val="lv-LV"/>
        </w:rPr>
        <w:t xml:space="preserve">„Kad pasaciņa ciemos nāk...” </w:t>
      </w:r>
      <w:r w:rsidRPr="007E7AF1">
        <w:rPr>
          <w:lang w:val="lv-LV"/>
        </w:rPr>
        <w:t>(turpm</w:t>
      </w:r>
      <w:r w:rsidR="00D06D6C" w:rsidRPr="007E7AF1">
        <w:rPr>
          <w:lang w:val="lv-LV"/>
        </w:rPr>
        <w:t xml:space="preserve">āk – konkurss) piedalās </w:t>
      </w:r>
      <w:r w:rsidR="009C0CE0" w:rsidRPr="007E7AF1">
        <w:rPr>
          <w:lang w:val="lv-LV"/>
        </w:rPr>
        <w:t xml:space="preserve">Latvijas </w:t>
      </w:r>
      <w:r w:rsidR="00D06D6C" w:rsidRPr="007E7AF1">
        <w:rPr>
          <w:lang w:val="lv-LV"/>
        </w:rPr>
        <w:t>vispārējās un interešu izglītības iestāžu audzēkņi (turpmāk</w:t>
      </w:r>
      <w:r w:rsidR="00F54E68" w:rsidRPr="007E7AF1">
        <w:rPr>
          <w:lang w:val="lv-LV"/>
        </w:rPr>
        <w:t xml:space="preserve"> </w:t>
      </w:r>
      <w:r w:rsidR="00D06D6C" w:rsidRPr="007E7AF1">
        <w:rPr>
          <w:lang w:val="lv-LV"/>
        </w:rPr>
        <w:t>-</w:t>
      </w:r>
      <w:r w:rsidR="00F54E68" w:rsidRPr="007E7AF1">
        <w:rPr>
          <w:lang w:val="lv-LV"/>
        </w:rPr>
        <w:t xml:space="preserve"> </w:t>
      </w:r>
      <w:r w:rsidR="00D06D6C" w:rsidRPr="007E7AF1">
        <w:rPr>
          <w:lang w:val="lv-LV"/>
        </w:rPr>
        <w:t xml:space="preserve">dalībnieki) </w:t>
      </w:r>
      <w:r w:rsidR="00CF6C3E" w:rsidRPr="007E7AF1">
        <w:rPr>
          <w:lang w:val="lv-LV"/>
        </w:rPr>
        <w:t>divās</w:t>
      </w:r>
      <w:r w:rsidR="00D06D6C" w:rsidRPr="007E7AF1">
        <w:rPr>
          <w:lang w:val="lv-LV"/>
        </w:rPr>
        <w:t xml:space="preserve"> vecuma grupās:</w:t>
      </w:r>
    </w:p>
    <w:p w:rsidR="005C56EF" w:rsidRPr="005C56EF" w:rsidRDefault="0083304C" w:rsidP="005C56EF">
      <w:pPr>
        <w:pStyle w:val="ListParagraph"/>
        <w:numPr>
          <w:ilvl w:val="1"/>
          <w:numId w:val="26"/>
        </w:numPr>
        <w:ind w:left="1710" w:hanging="630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1. </w:t>
      </w:r>
      <w:r w:rsidR="00CF6C3E"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>grupa: 6 - 8 gadus veci audzēkņi;</w:t>
      </w:r>
    </w:p>
    <w:p w:rsidR="004073C2" w:rsidRPr="005C56EF" w:rsidRDefault="0083304C" w:rsidP="005C56EF">
      <w:pPr>
        <w:pStyle w:val="ListParagraph"/>
        <w:numPr>
          <w:ilvl w:val="1"/>
          <w:numId w:val="26"/>
        </w:numPr>
        <w:tabs>
          <w:tab w:val="left" w:pos="1710"/>
        </w:tabs>
        <w:ind w:left="1710" w:hanging="630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2. </w:t>
      </w:r>
      <w:r w:rsidR="00CF6C3E"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>grupa: 9 – 11 gadus veci audzēkņi.</w:t>
      </w:r>
    </w:p>
    <w:p w:rsidR="00FF0706" w:rsidRPr="007E7AF1" w:rsidRDefault="00FF0706" w:rsidP="007E7AF1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No vienas izglītības iestāde</w:t>
      </w:r>
      <w:r w:rsidR="00F54E68" w:rsidRPr="007E7AF1">
        <w:rPr>
          <w:lang w:val="lv-LV"/>
        </w:rPr>
        <w:t xml:space="preserve">s var piedalīties </w:t>
      </w:r>
      <w:r w:rsidR="009C0CE0" w:rsidRPr="007E7AF1">
        <w:rPr>
          <w:lang w:val="lv-LV"/>
        </w:rPr>
        <w:t>seši</w:t>
      </w:r>
      <w:r w:rsidR="00F54E68" w:rsidRPr="007E7AF1">
        <w:rPr>
          <w:lang w:val="lv-LV"/>
        </w:rPr>
        <w:t xml:space="preserve"> dalībnieki</w:t>
      </w:r>
      <w:r w:rsidRPr="007E7AF1">
        <w:rPr>
          <w:lang w:val="lv-LV"/>
        </w:rPr>
        <w:t xml:space="preserve"> </w:t>
      </w:r>
      <w:r w:rsidR="00CF6C3E" w:rsidRPr="007E7AF1">
        <w:rPr>
          <w:lang w:val="lv-LV"/>
        </w:rPr>
        <w:t>2</w:t>
      </w:r>
      <w:r w:rsidRPr="007E7AF1">
        <w:rPr>
          <w:lang w:val="lv-LV"/>
        </w:rPr>
        <w:t xml:space="preserve"> vecuma grupās:</w:t>
      </w:r>
    </w:p>
    <w:p w:rsidR="005C56EF" w:rsidRPr="005C56EF" w:rsidRDefault="0083304C" w:rsidP="005C56EF">
      <w:pPr>
        <w:pStyle w:val="ListParagraph"/>
        <w:numPr>
          <w:ilvl w:val="1"/>
          <w:numId w:val="27"/>
        </w:numPr>
        <w:ind w:left="1710" w:hanging="630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1. </w:t>
      </w:r>
      <w:r w:rsidR="00CF6C3E"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>grupa (trīs dalībnieki);</w:t>
      </w:r>
    </w:p>
    <w:p w:rsidR="009C0CE0" w:rsidRPr="005C56EF" w:rsidRDefault="0083304C" w:rsidP="005C56EF">
      <w:pPr>
        <w:pStyle w:val="ListParagraph"/>
        <w:numPr>
          <w:ilvl w:val="1"/>
          <w:numId w:val="27"/>
        </w:numPr>
        <w:ind w:left="1710" w:hanging="630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2. </w:t>
      </w:r>
      <w:r w:rsidR="00CF6C3E" w:rsidRPr="005C56EF">
        <w:rPr>
          <w:rFonts w:ascii="Times New Roman" w:eastAsia="Times New Roman" w:hAnsi="Times New Roman"/>
          <w:sz w:val="24"/>
          <w:szCs w:val="24"/>
          <w:lang w:val="lv-LV" w:eastAsia="ar-SA"/>
        </w:rPr>
        <w:t>grupa (trīs dalībnieki).</w:t>
      </w:r>
    </w:p>
    <w:p w:rsidR="00FF0706" w:rsidRPr="007E7AF1" w:rsidRDefault="00FF0706">
      <w:pPr>
        <w:ind w:left="1260"/>
        <w:jc w:val="both"/>
        <w:rPr>
          <w:lang w:val="lv-LV"/>
        </w:rPr>
      </w:pPr>
    </w:p>
    <w:p w:rsidR="008C097B" w:rsidRPr="007E7AF1" w:rsidRDefault="008C097B" w:rsidP="008C097B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IV. Konkursa laiks un vieta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Konkurss notiek 2014. gada 27. novembrī, plkst.15.00, Rīgas Jauno tehniķu centrā, Bauskas ielā 88, Rīga.</w:t>
      </w:r>
    </w:p>
    <w:p w:rsidR="00F15BED" w:rsidRPr="007E7AF1" w:rsidRDefault="00F15BED" w:rsidP="00851939">
      <w:pPr>
        <w:ind w:firstLine="540"/>
        <w:jc w:val="center"/>
        <w:rPr>
          <w:b/>
          <w:lang w:val="lv-LV"/>
        </w:rPr>
      </w:pPr>
    </w:p>
    <w:p w:rsidR="008C097B" w:rsidRPr="007E7AF1" w:rsidRDefault="008C097B" w:rsidP="008C097B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 xml:space="preserve">V. Pieteikšanās 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Pieteikums (pielikums) jānosūta elektroniski uz e-pastu </w:t>
      </w:r>
      <w:hyperlink r:id="rId6" w:history="1">
        <w:r w:rsidRPr="007E7AF1">
          <w:rPr>
            <w:rStyle w:val="Hyperlink"/>
            <w:lang w:val="lv-LV"/>
          </w:rPr>
          <w:t>rjtc@riga.lv</w:t>
        </w:r>
      </w:hyperlink>
      <w:r w:rsidRPr="007E7AF1">
        <w:rPr>
          <w:lang w:val="lv-LV"/>
        </w:rPr>
        <w:t xml:space="preserve"> </w:t>
      </w:r>
      <w:r w:rsidR="003A5DF9" w:rsidRPr="007E7AF1">
        <w:rPr>
          <w:lang w:val="lv-LV"/>
        </w:rPr>
        <w:t>līdz</w:t>
      </w:r>
      <w:r w:rsidRPr="007E7AF1">
        <w:rPr>
          <w:lang w:val="lv-LV"/>
        </w:rPr>
        <w:t xml:space="preserve"> </w:t>
      </w:r>
      <w:r w:rsidR="003A5DF9" w:rsidRPr="007E7AF1">
        <w:rPr>
          <w:lang w:val="lv-LV"/>
        </w:rPr>
        <w:t>2014. </w:t>
      </w:r>
      <w:r w:rsidRPr="007E7AF1">
        <w:rPr>
          <w:lang w:val="lv-LV"/>
        </w:rPr>
        <w:t>gada 20</w:t>
      </w:r>
      <w:r w:rsidR="003A5DF9" w:rsidRPr="007E7AF1">
        <w:rPr>
          <w:lang w:val="lv-LV"/>
        </w:rPr>
        <w:t>. </w:t>
      </w:r>
      <w:r w:rsidRPr="007E7AF1">
        <w:rPr>
          <w:lang w:val="lv-LV"/>
        </w:rPr>
        <w:t>novembrim.</w:t>
      </w:r>
    </w:p>
    <w:p w:rsidR="008C097B" w:rsidRPr="007E7AF1" w:rsidRDefault="008C097B" w:rsidP="00851939">
      <w:pPr>
        <w:ind w:firstLine="540"/>
        <w:jc w:val="center"/>
        <w:rPr>
          <w:b/>
          <w:lang w:val="lv-LV"/>
        </w:rPr>
      </w:pPr>
    </w:p>
    <w:p w:rsidR="008C097B" w:rsidRPr="007E7AF1" w:rsidRDefault="008C097B" w:rsidP="008C097B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VI. Konkursa norise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Abām vecuma grupām konkurss sākas </w:t>
      </w:r>
      <w:proofErr w:type="spellStart"/>
      <w:r w:rsidRPr="007E7AF1">
        <w:rPr>
          <w:lang w:val="lv-LV"/>
        </w:rPr>
        <w:t>plkst</w:t>
      </w:r>
      <w:proofErr w:type="spellEnd"/>
      <w:r w:rsidRPr="007E7AF1">
        <w:rPr>
          <w:lang w:val="lv-LV"/>
        </w:rPr>
        <w:t>. 15.00.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Dalībnieki noklausās latviešu </w:t>
      </w:r>
      <w:r w:rsidR="00D14DF6" w:rsidRPr="007E7AF1">
        <w:rPr>
          <w:lang w:val="lv-LV"/>
        </w:rPr>
        <w:t>tautas pasaku</w:t>
      </w:r>
      <w:r w:rsidRPr="007E7AF1">
        <w:rPr>
          <w:lang w:val="lv-LV"/>
        </w:rPr>
        <w:t xml:space="preserve">, kurai veidos ilustrāciju. Izveido darbus, izmantojot </w:t>
      </w:r>
      <w:r w:rsidR="00D14DF6" w:rsidRPr="007E7AF1">
        <w:rPr>
          <w:lang w:val="lv-LV"/>
        </w:rPr>
        <w:t>LĪDZPAŅEMTOS</w:t>
      </w:r>
      <w:r w:rsidRPr="007E7AF1">
        <w:rPr>
          <w:lang w:val="lv-LV"/>
        </w:rPr>
        <w:t xml:space="preserve"> konstruktorus un pamatnes.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Darbs veidojams </w:t>
      </w:r>
      <w:r w:rsidR="00D14DF6" w:rsidRPr="007E7AF1">
        <w:rPr>
          <w:lang w:val="lv-LV"/>
        </w:rPr>
        <w:t>TELPISKI</w:t>
      </w:r>
      <w:r w:rsidRPr="007E7AF1">
        <w:rPr>
          <w:lang w:val="lv-LV"/>
        </w:rPr>
        <w:t xml:space="preserve"> - maksimālais formāts ir viena pelēka (38x38cm) vai divas zaļas (25x50cm) plāksnes.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lastRenderedPageBreak/>
        <w:t xml:space="preserve">Darba izpildes laiks – 1 stunda (60 </w:t>
      </w:r>
      <w:proofErr w:type="spellStart"/>
      <w:r w:rsidRPr="007E7AF1">
        <w:rPr>
          <w:lang w:val="lv-LV"/>
        </w:rPr>
        <w:t>min</w:t>
      </w:r>
      <w:proofErr w:type="spellEnd"/>
      <w:r w:rsidRPr="007E7AF1">
        <w:rPr>
          <w:lang w:val="lv-LV"/>
        </w:rPr>
        <w:t>.). Pēc darba izpildes dalībnieki (pēc žūrijas lūguma) veic mutvārdu stāstījumu par darba saturu.</w:t>
      </w:r>
    </w:p>
    <w:p w:rsidR="008C097B" w:rsidRPr="007E7AF1" w:rsidRDefault="008C097B" w:rsidP="008C097B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 xml:space="preserve">Katram darbam jāpievieno iepriekš sagatavota </w:t>
      </w:r>
      <w:r w:rsidRPr="007E7AF1">
        <w:rPr>
          <w:u w:val="single"/>
          <w:lang w:val="lv-LV"/>
        </w:rPr>
        <w:t>vizītkarte,</w:t>
      </w:r>
      <w:r w:rsidRPr="007E7AF1">
        <w:rPr>
          <w:lang w:val="lv-LV"/>
        </w:rPr>
        <w:t xml:space="preserve"> kurā jānorāda dalībnieka vārds, uzvārds, vecuma grupa, izglītības iestāde(5x10cm).</w:t>
      </w:r>
    </w:p>
    <w:p w:rsidR="008C097B" w:rsidRPr="007E7AF1" w:rsidRDefault="008C097B" w:rsidP="00851939">
      <w:pPr>
        <w:ind w:firstLine="540"/>
        <w:jc w:val="center"/>
        <w:rPr>
          <w:b/>
          <w:lang w:val="lv-LV"/>
        </w:rPr>
      </w:pPr>
    </w:p>
    <w:p w:rsidR="008C097B" w:rsidRPr="007E7AF1" w:rsidRDefault="008C097B" w:rsidP="00851939">
      <w:pPr>
        <w:ind w:firstLine="540"/>
        <w:jc w:val="center"/>
        <w:rPr>
          <w:b/>
          <w:lang w:val="lv-LV"/>
        </w:rPr>
      </w:pPr>
    </w:p>
    <w:p w:rsidR="00D14DF6" w:rsidRPr="007E7AF1" w:rsidRDefault="00D14DF6" w:rsidP="00D14DF6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VII. Žūrija, vērtēšanas kritēriji, apbalvošana</w:t>
      </w:r>
    </w:p>
    <w:p w:rsidR="00D14DF6" w:rsidRPr="007E7AF1" w:rsidRDefault="00D14DF6" w:rsidP="00D14DF6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Konkursa darbus vērtēs RJTC izveidota neatkarīga žūrija.</w:t>
      </w:r>
    </w:p>
    <w:p w:rsidR="00D14DF6" w:rsidRPr="007E7AF1" w:rsidRDefault="00D14DF6" w:rsidP="00D14DF6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Vērtēšanas kritēriji:</w:t>
      </w:r>
    </w:p>
    <w:p w:rsidR="00D14DF6" w:rsidRPr="007E7AF1" w:rsidRDefault="00D14DF6" w:rsidP="004073C2">
      <w:pPr>
        <w:numPr>
          <w:ilvl w:val="0"/>
          <w:numId w:val="21"/>
        </w:numPr>
        <w:jc w:val="both"/>
        <w:rPr>
          <w:lang w:val="lv-LV"/>
        </w:rPr>
      </w:pPr>
      <w:r w:rsidRPr="007E7AF1">
        <w:rPr>
          <w:lang w:val="lv-LV"/>
        </w:rPr>
        <w:t>atbilstība tēmai;</w:t>
      </w:r>
    </w:p>
    <w:p w:rsidR="00D14DF6" w:rsidRPr="007E7AF1" w:rsidRDefault="00D14DF6" w:rsidP="004073C2">
      <w:pPr>
        <w:numPr>
          <w:ilvl w:val="0"/>
          <w:numId w:val="21"/>
        </w:numPr>
        <w:jc w:val="both"/>
        <w:rPr>
          <w:lang w:val="lv-LV"/>
        </w:rPr>
      </w:pPr>
      <w:r w:rsidRPr="007E7AF1">
        <w:rPr>
          <w:lang w:val="lv-LV"/>
        </w:rPr>
        <w:t>darba oriģinalitāte;</w:t>
      </w:r>
    </w:p>
    <w:p w:rsidR="00D14DF6" w:rsidRPr="007E7AF1" w:rsidRDefault="00D14DF6" w:rsidP="004073C2">
      <w:pPr>
        <w:numPr>
          <w:ilvl w:val="0"/>
          <w:numId w:val="21"/>
        </w:numPr>
        <w:jc w:val="both"/>
        <w:rPr>
          <w:lang w:val="lv-LV"/>
        </w:rPr>
      </w:pPr>
      <w:r w:rsidRPr="007E7AF1">
        <w:rPr>
          <w:lang w:val="lv-LV"/>
        </w:rPr>
        <w:t>izpildījuma kvalitāte.</w:t>
      </w:r>
    </w:p>
    <w:p w:rsidR="00D14DF6" w:rsidRPr="007E7AF1" w:rsidRDefault="00D14DF6" w:rsidP="00D14DF6">
      <w:pPr>
        <w:numPr>
          <w:ilvl w:val="0"/>
          <w:numId w:val="14"/>
        </w:numPr>
        <w:jc w:val="both"/>
        <w:rPr>
          <w:lang w:val="lv-LV"/>
        </w:rPr>
      </w:pPr>
      <w:r w:rsidRPr="007E7AF1">
        <w:rPr>
          <w:lang w:val="lv-LV"/>
        </w:rPr>
        <w:t>1.-3. vietu ieguvēji abās vecuma grupās saņems diplomus un balvas, pārējie dalībnieki saņems Pateicības rakstus.</w:t>
      </w:r>
    </w:p>
    <w:p w:rsidR="008C097B" w:rsidRPr="007E7AF1" w:rsidRDefault="008C097B" w:rsidP="00851939">
      <w:pPr>
        <w:ind w:firstLine="540"/>
        <w:jc w:val="center"/>
        <w:rPr>
          <w:b/>
          <w:lang w:val="lv-LV"/>
        </w:rPr>
      </w:pPr>
    </w:p>
    <w:p w:rsidR="00FF0706" w:rsidRPr="007E7AF1" w:rsidRDefault="00FF0706">
      <w:pPr>
        <w:jc w:val="both"/>
        <w:rPr>
          <w:lang w:val="lv-LV"/>
        </w:rPr>
      </w:pPr>
    </w:p>
    <w:p w:rsidR="00D14DF6" w:rsidRPr="007E7AF1" w:rsidRDefault="00D14DF6" w:rsidP="00D14DF6">
      <w:pPr>
        <w:ind w:firstLine="540"/>
        <w:jc w:val="center"/>
        <w:rPr>
          <w:b/>
          <w:lang w:val="lv-LV"/>
        </w:rPr>
      </w:pPr>
      <w:r w:rsidRPr="007E7AF1">
        <w:rPr>
          <w:b/>
          <w:lang w:val="lv-LV"/>
        </w:rPr>
        <w:t>VIII. Citi noteikumi</w:t>
      </w:r>
    </w:p>
    <w:p w:rsidR="00D14DF6" w:rsidRPr="007E7AF1" w:rsidRDefault="00D14DF6" w:rsidP="00D14DF6">
      <w:pPr>
        <w:numPr>
          <w:ilvl w:val="0"/>
          <w:numId w:val="14"/>
        </w:numPr>
        <w:suppressAutoHyphens w:val="0"/>
        <w:jc w:val="both"/>
        <w:rPr>
          <w:lang w:val="lv-LV"/>
        </w:rPr>
      </w:pPr>
      <w:r w:rsidRPr="007E7AF1">
        <w:rPr>
          <w:lang w:val="lv-LV"/>
        </w:rPr>
        <w:t>Izglītības iestāde nodrošina Latvijas Republikas Ministru kabineta noteikumu Nr.492 „Kārtība, kādā nodrošināma izglītojamo drošība izglītības iestādēs un to organizētajos pasākumos” prasības.</w:t>
      </w:r>
    </w:p>
    <w:p w:rsidR="00D14DF6" w:rsidRDefault="00D14DF6" w:rsidP="00D14DF6">
      <w:pPr>
        <w:numPr>
          <w:ilvl w:val="0"/>
          <w:numId w:val="14"/>
        </w:numPr>
        <w:suppressAutoHyphens w:val="0"/>
        <w:jc w:val="both"/>
        <w:rPr>
          <w:lang w:val="lv-LV"/>
        </w:rPr>
      </w:pPr>
      <w:r w:rsidRPr="007E7AF1">
        <w:rPr>
          <w:lang w:val="lv-LV"/>
        </w:rPr>
        <w:t>Konkursa organizatori nodrošina Fizisko personu datu aizsardzības likuma prasības.</w:t>
      </w:r>
    </w:p>
    <w:p w:rsidR="00E07AEF" w:rsidRDefault="00E07AEF" w:rsidP="00E07AEF">
      <w:pPr>
        <w:suppressAutoHyphens w:val="0"/>
        <w:ind w:left="284"/>
        <w:jc w:val="both"/>
        <w:rPr>
          <w:lang w:val="lv-LV"/>
        </w:rPr>
      </w:pPr>
    </w:p>
    <w:p w:rsidR="00E07AEF" w:rsidRDefault="00E07AEF" w:rsidP="00E07AEF">
      <w:pPr>
        <w:suppressAutoHyphens w:val="0"/>
        <w:ind w:left="284"/>
        <w:jc w:val="both"/>
        <w:rPr>
          <w:lang w:val="lv-LV"/>
        </w:rPr>
      </w:pPr>
    </w:p>
    <w:p w:rsidR="00E07AEF" w:rsidRPr="007E7AF1" w:rsidRDefault="00E07AEF" w:rsidP="00E07AEF">
      <w:pPr>
        <w:suppressAutoHyphens w:val="0"/>
        <w:ind w:left="284"/>
        <w:jc w:val="both"/>
        <w:rPr>
          <w:lang w:val="lv-LV"/>
        </w:rPr>
      </w:pPr>
    </w:p>
    <w:p w:rsidR="00142836" w:rsidRDefault="00142836" w:rsidP="004073C2">
      <w:pPr>
        <w:rPr>
          <w:lang w:val="lv-LV"/>
        </w:rPr>
      </w:pPr>
    </w:p>
    <w:p w:rsidR="007E7AF1" w:rsidRDefault="007E7AF1" w:rsidP="004073C2">
      <w:pPr>
        <w:rPr>
          <w:lang w:val="lv-LV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20"/>
        <w:gridCol w:w="14044"/>
      </w:tblGrid>
      <w:tr w:rsidR="007E7AF1" w:rsidTr="00941660">
        <w:tc>
          <w:tcPr>
            <w:tcW w:w="4920" w:type="dxa"/>
            <w:shd w:val="clear" w:color="auto" w:fill="auto"/>
          </w:tcPr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 xml:space="preserve">SASKAŅOTS  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</w:p>
          <w:p w:rsidR="005C56EF" w:rsidRPr="007E7AF1" w:rsidRDefault="005C56EF" w:rsidP="005C56EF">
            <w:pPr>
              <w:snapToGrid w:val="0"/>
              <w:ind w:left="318" w:hanging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Rīgas Interešu izglītības metodiskā centra</w:t>
            </w:r>
          </w:p>
          <w:p w:rsidR="005C56EF" w:rsidRPr="007E7AF1" w:rsidRDefault="005C56EF" w:rsidP="00E07AEF">
            <w:pPr>
              <w:snapToGrid w:val="0"/>
              <w:ind w:left="48"/>
              <w:jc w:val="both"/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Tehniskās jaunrades metodiķ</w:t>
            </w:r>
            <w:r>
              <w:rPr>
                <w:lang w:val="lv-LV"/>
              </w:rPr>
              <w:t>is E.Zīverts</w:t>
            </w:r>
          </w:p>
          <w:p w:rsidR="007E7AF1" w:rsidRPr="005C56EF" w:rsidRDefault="005C56EF" w:rsidP="005C56EF">
            <w:pPr>
              <w:rPr>
                <w:sz w:val="22"/>
                <w:szCs w:val="22"/>
                <w:lang w:val="lv-LV"/>
              </w:rPr>
            </w:pPr>
            <w:r w:rsidRPr="007E7AF1">
              <w:rPr>
                <w:lang w:val="lv-LV"/>
              </w:rPr>
              <w:t xml:space="preserve">elektroniski akceptēja </w:t>
            </w:r>
            <w:r>
              <w:rPr>
                <w:lang w:val="lv-LV"/>
              </w:rPr>
              <w:t>2014. gada 18.septembrī</w:t>
            </w:r>
          </w:p>
        </w:tc>
        <w:tc>
          <w:tcPr>
            <w:tcW w:w="14044" w:type="dxa"/>
            <w:shd w:val="clear" w:color="auto" w:fill="auto"/>
          </w:tcPr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SASKAŅOTS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 xml:space="preserve">Rīgas domes Izglītības, kultūras un 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sporta departamenta</w:t>
            </w:r>
          </w:p>
          <w:p w:rsidR="007E7AF1" w:rsidRPr="007E7AF1" w:rsidRDefault="007E7AF1" w:rsidP="007E7AF1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Sporta un jaunatnes pārvaldes priekšniece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D. Vīksna __________________________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  <w:r w:rsidRPr="007E7AF1">
              <w:rPr>
                <w:lang w:val="lv-LV"/>
              </w:rPr>
              <w:t>Rīgā, 2014. gada ___ . _______________</w:t>
            </w:r>
          </w:p>
          <w:p w:rsidR="007E7AF1" w:rsidRPr="007E7AF1" w:rsidRDefault="007E7AF1" w:rsidP="00941660">
            <w:pPr>
              <w:snapToGrid w:val="0"/>
              <w:ind w:left="318"/>
              <w:jc w:val="both"/>
              <w:rPr>
                <w:lang w:val="lv-LV"/>
              </w:rPr>
            </w:pPr>
          </w:p>
        </w:tc>
      </w:tr>
    </w:tbl>
    <w:p w:rsidR="007E7AF1" w:rsidRDefault="007E7AF1" w:rsidP="004073C2">
      <w:pPr>
        <w:rPr>
          <w:lang w:val="lv-LV"/>
        </w:rPr>
      </w:pPr>
    </w:p>
    <w:p w:rsidR="007E7AF1" w:rsidRPr="007E7AF1" w:rsidRDefault="007E7AF1" w:rsidP="004073C2">
      <w:pPr>
        <w:rPr>
          <w:lang w:val="lv-LV"/>
        </w:rPr>
      </w:pPr>
    </w:p>
    <w:sectPr w:rsidR="007E7AF1" w:rsidRPr="007E7AF1" w:rsidSect="00851939">
      <w:pgSz w:w="12240" w:h="15840"/>
      <w:pgMar w:top="1276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BA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sz w:val="26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sz w:val="26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sz w:val="26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112891"/>
    <w:multiLevelType w:val="hybridMultilevel"/>
    <w:tmpl w:val="18805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B65279"/>
    <w:multiLevelType w:val="hybridMultilevel"/>
    <w:tmpl w:val="0EC05FD6"/>
    <w:lvl w:ilvl="0" w:tplc="9B6E3DE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4D8E"/>
    <w:multiLevelType w:val="hybridMultilevel"/>
    <w:tmpl w:val="1974DD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2D04"/>
    <w:multiLevelType w:val="multilevel"/>
    <w:tmpl w:val="7ED663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90352A"/>
    <w:multiLevelType w:val="multilevel"/>
    <w:tmpl w:val="B436F4C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8">
    <w:nsid w:val="21C3690E"/>
    <w:multiLevelType w:val="multilevel"/>
    <w:tmpl w:val="FF783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6DB5D07"/>
    <w:multiLevelType w:val="hybridMultilevel"/>
    <w:tmpl w:val="6A747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3B98"/>
    <w:multiLevelType w:val="hybridMultilevel"/>
    <w:tmpl w:val="E66A104C"/>
    <w:lvl w:ilvl="0" w:tplc="630A087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EA82E8D"/>
    <w:multiLevelType w:val="multilevel"/>
    <w:tmpl w:val="1E1C94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650619A"/>
    <w:multiLevelType w:val="hybridMultilevel"/>
    <w:tmpl w:val="DF3A42F4"/>
    <w:lvl w:ilvl="0" w:tplc="630A087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0B53EE"/>
    <w:multiLevelType w:val="multilevel"/>
    <w:tmpl w:val="A79C7F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>
    <w:nsid w:val="3BC94017"/>
    <w:multiLevelType w:val="hybridMultilevel"/>
    <w:tmpl w:val="0CAEF2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77018C"/>
    <w:multiLevelType w:val="hybridMultilevel"/>
    <w:tmpl w:val="E922815A"/>
    <w:lvl w:ilvl="0" w:tplc="630A087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C1B98"/>
    <w:multiLevelType w:val="hybridMultilevel"/>
    <w:tmpl w:val="99EA31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313CC"/>
    <w:multiLevelType w:val="multilevel"/>
    <w:tmpl w:val="A79C7F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8">
    <w:nsid w:val="4DFF770A"/>
    <w:multiLevelType w:val="hybridMultilevel"/>
    <w:tmpl w:val="13D2AAA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FBA55F6"/>
    <w:multiLevelType w:val="hybridMultilevel"/>
    <w:tmpl w:val="9542AD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6001A"/>
    <w:multiLevelType w:val="hybridMultilevel"/>
    <w:tmpl w:val="3508F5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0F0D55"/>
    <w:multiLevelType w:val="hybridMultilevel"/>
    <w:tmpl w:val="43A0C1B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202AC8"/>
    <w:multiLevelType w:val="hybridMultilevel"/>
    <w:tmpl w:val="F25C5A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16217"/>
    <w:multiLevelType w:val="multilevel"/>
    <w:tmpl w:val="A79C7F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>
    <w:nsid w:val="6C571185"/>
    <w:multiLevelType w:val="hybridMultilevel"/>
    <w:tmpl w:val="A4A28EDC"/>
    <w:lvl w:ilvl="0" w:tplc="F3B2BB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C920C8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632D1"/>
    <w:multiLevelType w:val="multilevel"/>
    <w:tmpl w:val="A79C7F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6">
    <w:nsid w:val="7DF44B69"/>
    <w:multiLevelType w:val="multilevel"/>
    <w:tmpl w:val="7BBECE2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26"/>
  </w:num>
  <w:num w:numId="7">
    <w:abstractNumId w:val="7"/>
  </w:num>
  <w:num w:numId="8">
    <w:abstractNumId w:val="15"/>
  </w:num>
  <w:num w:numId="9">
    <w:abstractNumId w:val="25"/>
  </w:num>
  <w:num w:numId="10">
    <w:abstractNumId w:val="17"/>
  </w:num>
  <w:num w:numId="11">
    <w:abstractNumId w:val="13"/>
  </w:num>
  <w:num w:numId="12">
    <w:abstractNumId w:val="10"/>
  </w:num>
  <w:num w:numId="13">
    <w:abstractNumId w:val="6"/>
  </w:num>
  <w:num w:numId="14">
    <w:abstractNumId w:val="24"/>
  </w:num>
  <w:num w:numId="15">
    <w:abstractNumId w:val="5"/>
  </w:num>
  <w:num w:numId="16">
    <w:abstractNumId w:val="22"/>
  </w:num>
  <w:num w:numId="17">
    <w:abstractNumId w:val="21"/>
  </w:num>
  <w:num w:numId="18">
    <w:abstractNumId w:val="4"/>
  </w:num>
  <w:num w:numId="19">
    <w:abstractNumId w:val="20"/>
  </w:num>
  <w:num w:numId="20">
    <w:abstractNumId w:val="18"/>
  </w:num>
  <w:num w:numId="21">
    <w:abstractNumId w:val="16"/>
  </w:num>
  <w:num w:numId="22">
    <w:abstractNumId w:val="3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6"/>
    <w:rsid w:val="0009417C"/>
    <w:rsid w:val="000E71B9"/>
    <w:rsid w:val="00142836"/>
    <w:rsid w:val="00220368"/>
    <w:rsid w:val="00230764"/>
    <w:rsid w:val="00272DC6"/>
    <w:rsid w:val="003A5DF9"/>
    <w:rsid w:val="003C19F6"/>
    <w:rsid w:val="004073C2"/>
    <w:rsid w:val="00446297"/>
    <w:rsid w:val="004B5B66"/>
    <w:rsid w:val="00566C6A"/>
    <w:rsid w:val="00572DD1"/>
    <w:rsid w:val="0058311F"/>
    <w:rsid w:val="00591320"/>
    <w:rsid w:val="005C56EF"/>
    <w:rsid w:val="00634A0D"/>
    <w:rsid w:val="00701386"/>
    <w:rsid w:val="007E7AF1"/>
    <w:rsid w:val="008062B4"/>
    <w:rsid w:val="00822AE8"/>
    <w:rsid w:val="0083304C"/>
    <w:rsid w:val="00851939"/>
    <w:rsid w:val="008C097B"/>
    <w:rsid w:val="008C19B1"/>
    <w:rsid w:val="008D334B"/>
    <w:rsid w:val="00915FD3"/>
    <w:rsid w:val="00935D0B"/>
    <w:rsid w:val="009854E3"/>
    <w:rsid w:val="009A7FD7"/>
    <w:rsid w:val="009C0CE0"/>
    <w:rsid w:val="00A45983"/>
    <w:rsid w:val="00A97037"/>
    <w:rsid w:val="00AA61A9"/>
    <w:rsid w:val="00B16D47"/>
    <w:rsid w:val="00B205F7"/>
    <w:rsid w:val="00B26883"/>
    <w:rsid w:val="00C163A1"/>
    <w:rsid w:val="00C84E38"/>
    <w:rsid w:val="00CB24A8"/>
    <w:rsid w:val="00CC5A32"/>
    <w:rsid w:val="00CF35B4"/>
    <w:rsid w:val="00CF6C3E"/>
    <w:rsid w:val="00D00C0D"/>
    <w:rsid w:val="00D06D6C"/>
    <w:rsid w:val="00D14DF6"/>
    <w:rsid w:val="00D2136C"/>
    <w:rsid w:val="00E07AEF"/>
    <w:rsid w:val="00E52BB4"/>
    <w:rsid w:val="00E947E7"/>
    <w:rsid w:val="00F15BED"/>
    <w:rsid w:val="00F54E68"/>
    <w:rsid w:val="00FD0DB8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sz w:val="26"/>
    </w:rPr>
  </w:style>
  <w:style w:type="character" w:customStyle="1" w:styleId="Noklusjumarindkopasfonts1">
    <w:name w:val="Noklusējuma rindkopas fonts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B26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turardtjs">
    <w:name w:val="Satura rādītājs"/>
    <w:basedOn w:val="Normal"/>
    <w:rsid w:val="0009417C"/>
    <w:pPr>
      <w:widowControl w:val="0"/>
      <w:suppressLineNumbers/>
    </w:pPr>
    <w:rPr>
      <w:rFonts w:ascii="Nimbus Roman No9 L" w:eastAsia="DejaVu Sans" w:hAnsi="Nimbus Roman No9 L"/>
      <w:kern w:val="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sz w:val="26"/>
    </w:rPr>
  </w:style>
  <w:style w:type="character" w:customStyle="1" w:styleId="Noklusjumarindkopasfonts1">
    <w:name w:val="Noklusējuma rindkopas fonts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B26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turardtjs">
    <w:name w:val="Satura rādītājs"/>
    <w:basedOn w:val="Normal"/>
    <w:rsid w:val="0009417C"/>
    <w:pPr>
      <w:widowControl w:val="0"/>
      <w:suppressLineNumbers/>
    </w:pPr>
    <w:rPr>
      <w:rFonts w:ascii="Nimbus Roman No9 L" w:eastAsia="DejaVu Sans" w:hAnsi="Nimbus Roman No9 L"/>
      <w:kern w:val="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tc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</vt:lpstr>
    </vt:vector>
  </TitlesOfParts>
  <Company>BJC Bolderaja PU</Company>
  <LinksUpToDate>false</LinksUpToDate>
  <CharactersWithSpaces>2795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mailto:rjtc@riga.lv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Ilona Pendere</dc:creator>
  <cp:lastModifiedBy>Gunars</cp:lastModifiedBy>
  <cp:revision>6</cp:revision>
  <cp:lastPrinted>2013-09-16T13:35:00Z</cp:lastPrinted>
  <dcterms:created xsi:type="dcterms:W3CDTF">2014-09-15T09:39:00Z</dcterms:created>
  <dcterms:modified xsi:type="dcterms:W3CDTF">2014-09-18T05:47:00Z</dcterms:modified>
</cp:coreProperties>
</file>